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4741AC7B" w:rsidR="0088298A" w:rsidRPr="004D228B" w:rsidRDefault="00C71BBA" w:rsidP="009D2C50">
      <w:pPr>
        <w:jc w:val="center"/>
        <w:rPr>
          <w:b/>
          <w:bCs/>
          <w:sz w:val="36"/>
          <w:szCs w:val="36"/>
        </w:rPr>
      </w:pPr>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65844" w:rsidRDefault="00C71BBA" w:rsidP="00C71BBA">
      <w:pPr>
        <w:rPr>
          <w:sz w:val="16"/>
          <w:szCs w:val="16"/>
        </w:rPr>
      </w:pPr>
    </w:p>
    <w:p w14:paraId="6A004B50" w14:textId="77777777" w:rsidR="002F26EC" w:rsidRPr="002F26EC" w:rsidRDefault="002F26EC" w:rsidP="00B74AEA">
      <w:pPr>
        <w:spacing w:line="276" w:lineRule="auto"/>
        <w:rPr>
          <w:b/>
          <w:bCs/>
          <w:sz w:val="18"/>
          <w:szCs w:val="18"/>
        </w:rPr>
      </w:pPr>
    </w:p>
    <w:p w14:paraId="70FC2301" w14:textId="77777777" w:rsidR="00201FFA" w:rsidRPr="00E2541A" w:rsidRDefault="00201FFA" w:rsidP="00201FFA">
      <w:pPr>
        <w:spacing w:line="276" w:lineRule="auto"/>
        <w:rPr>
          <w:b/>
          <w:bCs/>
          <w:sz w:val="30"/>
          <w:szCs w:val="30"/>
        </w:rPr>
      </w:pPr>
      <w:r w:rsidRPr="00B74AEA">
        <w:rPr>
          <w:b/>
          <w:bCs/>
          <w:sz w:val="30"/>
          <w:szCs w:val="30"/>
        </w:rPr>
        <w:t xml:space="preserve">1. </w:t>
      </w:r>
      <w:r>
        <w:rPr>
          <w:b/>
          <w:bCs/>
          <w:sz w:val="30"/>
          <w:szCs w:val="30"/>
        </w:rPr>
        <w:t xml:space="preserve">Counting practice </w:t>
      </w:r>
    </w:p>
    <w:p w14:paraId="1013F752" w14:textId="7AADDD4C" w:rsidR="001C4843" w:rsidRPr="00A64796" w:rsidRDefault="001C4843" w:rsidP="001C4843">
      <w:pPr>
        <w:pStyle w:val="ListParagraph"/>
        <w:numPr>
          <w:ilvl w:val="1"/>
          <w:numId w:val="6"/>
        </w:numPr>
        <w:spacing w:line="276" w:lineRule="auto"/>
        <w:ind w:left="709"/>
        <w:rPr>
          <w:i/>
          <w:iCs/>
          <w:sz w:val="30"/>
          <w:szCs w:val="30"/>
        </w:rPr>
      </w:pPr>
      <w:r>
        <w:rPr>
          <w:sz w:val="30"/>
          <w:szCs w:val="30"/>
        </w:rPr>
        <w:t xml:space="preserve">You need ten </w:t>
      </w:r>
      <w:r w:rsidR="00A64796">
        <w:rPr>
          <w:sz w:val="30"/>
          <w:szCs w:val="30"/>
        </w:rPr>
        <w:t>10</w:t>
      </w:r>
      <w:r>
        <w:rPr>
          <w:sz w:val="30"/>
          <w:szCs w:val="30"/>
        </w:rPr>
        <w:t>p coins</w:t>
      </w:r>
      <w:r w:rsidR="00B810FF">
        <w:rPr>
          <w:sz w:val="30"/>
          <w:szCs w:val="30"/>
        </w:rPr>
        <w:t xml:space="preserve"> – this is ideal.  If you haven’t got these, you can use</w:t>
      </w:r>
      <w:r>
        <w:rPr>
          <w:sz w:val="30"/>
          <w:szCs w:val="30"/>
        </w:rPr>
        <w:t xml:space="preserve"> ten </w:t>
      </w:r>
      <w:r w:rsidR="00FE2A7D">
        <w:rPr>
          <w:sz w:val="30"/>
          <w:szCs w:val="30"/>
        </w:rPr>
        <w:t>grids</w:t>
      </w:r>
      <w:r w:rsidR="00A64796">
        <w:rPr>
          <w:sz w:val="30"/>
          <w:szCs w:val="30"/>
        </w:rPr>
        <w:t>, each ten s</w:t>
      </w:r>
      <w:r w:rsidR="00FE2A7D">
        <w:rPr>
          <w:sz w:val="30"/>
          <w:szCs w:val="30"/>
        </w:rPr>
        <w:t>paces</w:t>
      </w:r>
      <w:r w:rsidR="00A64796">
        <w:rPr>
          <w:sz w:val="30"/>
          <w:szCs w:val="30"/>
        </w:rPr>
        <w:t xml:space="preserve"> in area. </w:t>
      </w:r>
      <w:r w:rsidR="00A64796" w:rsidRPr="00A64796">
        <w:rPr>
          <w:i/>
          <w:iCs/>
          <w:sz w:val="30"/>
          <w:szCs w:val="30"/>
        </w:rPr>
        <w:t xml:space="preserve">See below for a sheet of these to copy.  </w:t>
      </w:r>
    </w:p>
    <w:p w14:paraId="4C79EF35" w14:textId="376FF810" w:rsidR="001C4843" w:rsidRDefault="001C4843" w:rsidP="001C4843">
      <w:pPr>
        <w:pStyle w:val="ListParagraph"/>
        <w:numPr>
          <w:ilvl w:val="1"/>
          <w:numId w:val="6"/>
        </w:numPr>
        <w:spacing w:line="276" w:lineRule="auto"/>
        <w:ind w:left="709"/>
        <w:rPr>
          <w:sz w:val="30"/>
          <w:szCs w:val="30"/>
        </w:rPr>
      </w:pPr>
      <w:r>
        <w:rPr>
          <w:sz w:val="30"/>
          <w:szCs w:val="30"/>
        </w:rPr>
        <w:t xml:space="preserve">Count the </w:t>
      </w:r>
      <w:r w:rsidR="00FE2A7D">
        <w:rPr>
          <w:sz w:val="30"/>
          <w:szCs w:val="30"/>
        </w:rPr>
        <w:t>10</w:t>
      </w:r>
      <w:r>
        <w:rPr>
          <w:sz w:val="30"/>
          <w:szCs w:val="30"/>
        </w:rPr>
        <w:t xml:space="preserve">ps by dropping them into a mug, or the </w:t>
      </w:r>
      <w:r w:rsidR="00FE2A7D">
        <w:rPr>
          <w:sz w:val="30"/>
          <w:szCs w:val="30"/>
        </w:rPr>
        <w:t>grid</w:t>
      </w:r>
      <w:r>
        <w:rPr>
          <w:sz w:val="30"/>
          <w:szCs w:val="30"/>
        </w:rPr>
        <w:t xml:space="preserve">s by </w:t>
      </w:r>
      <w:r w:rsidR="00B810FF">
        <w:rPr>
          <w:sz w:val="30"/>
          <w:szCs w:val="30"/>
        </w:rPr>
        <w:t>plac</w:t>
      </w:r>
      <w:r w:rsidR="00FE2A7D">
        <w:rPr>
          <w:sz w:val="30"/>
          <w:szCs w:val="30"/>
        </w:rPr>
        <w:t>ing</w:t>
      </w:r>
      <w:r>
        <w:rPr>
          <w:sz w:val="30"/>
          <w:szCs w:val="30"/>
        </w:rPr>
        <w:t xml:space="preserve"> them </w:t>
      </w:r>
      <w:r w:rsidR="00FE2A7D">
        <w:rPr>
          <w:sz w:val="30"/>
          <w:szCs w:val="30"/>
        </w:rPr>
        <w:t>in a line along the table</w:t>
      </w:r>
      <w:r w:rsidR="002B1465">
        <w:rPr>
          <w:sz w:val="30"/>
          <w:szCs w:val="30"/>
        </w:rPr>
        <w:t>.</w:t>
      </w:r>
    </w:p>
    <w:p w14:paraId="450A9C88" w14:textId="50C1D5EC" w:rsidR="002B1465" w:rsidRDefault="002B1465" w:rsidP="001C4843">
      <w:pPr>
        <w:pStyle w:val="ListParagraph"/>
        <w:numPr>
          <w:ilvl w:val="1"/>
          <w:numId w:val="6"/>
        </w:numPr>
        <w:spacing w:line="276" w:lineRule="auto"/>
        <w:ind w:left="709"/>
        <w:rPr>
          <w:sz w:val="30"/>
          <w:szCs w:val="30"/>
        </w:rPr>
      </w:pPr>
      <w:r>
        <w:rPr>
          <w:sz w:val="30"/>
          <w:szCs w:val="30"/>
        </w:rPr>
        <w:t xml:space="preserve">As you drop or </w:t>
      </w:r>
      <w:r w:rsidR="00B810FF">
        <w:rPr>
          <w:sz w:val="30"/>
          <w:szCs w:val="30"/>
        </w:rPr>
        <w:t>place</w:t>
      </w:r>
      <w:r>
        <w:rPr>
          <w:sz w:val="30"/>
          <w:szCs w:val="30"/>
        </w:rPr>
        <w:t>, count in t</w:t>
      </w:r>
      <w:r w:rsidR="00B810FF">
        <w:rPr>
          <w:sz w:val="30"/>
          <w:szCs w:val="30"/>
        </w:rPr>
        <w:t>en</w:t>
      </w:r>
      <w:r>
        <w:rPr>
          <w:sz w:val="30"/>
          <w:szCs w:val="30"/>
        </w:rPr>
        <w:t xml:space="preserve">s – </w:t>
      </w:r>
      <w:r w:rsidR="00B810FF">
        <w:rPr>
          <w:i/>
          <w:iCs/>
          <w:sz w:val="30"/>
          <w:szCs w:val="30"/>
        </w:rPr>
        <w:t>ten, twenty, thirty, forty, fifty, sixty, seventy, eighty, ninety, one hundred</w:t>
      </w:r>
      <w:r>
        <w:rPr>
          <w:sz w:val="30"/>
          <w:szCs w:val="30"/>
        </w:rPr>
        <w:t>.</w:t>
      </w:r>
    </w:p>
    <w:p w14:paraId="37389D12" w14:textId="641C3918" w:rsidR="00B810FF" w:rsidRDefault="00B810FF" w:rsidP="001C4843">
      <w:pPr>
        <w:pStyle w:val="ListParagraph"/>
        <w:numPr>
          <w:ilvl w:val="1"/>
          <w:numId w:val="6"/>
        </w:numPr>
        <w:spacing w:line="276" w:lineRule="auto"/>
        <w:ind w:left="709"/>
        <w:rPr>
          <w:sz w:val="30"/>
          <w:szCs w:val="30"/>
        </w:rPr>
      </w:pPr>
      <w:r>
        <w:rPr>
          <w:sz w:val="30"/>
          <w:szCs w:val="30"/>
        </w:rPr>
        <w:t>If you have been using 10p coins, now show your child a £1 coin and say that this is one hundred pennies or ten 10p coins.</w:t>
      </w:r>
    </w:p>
    <w:p w14:paraId="3518AA4B" w14:textId="3D8E334E" w:rsidR="002B1465" w:rsidRPr="001C4843" w:rsidRDefault="002B1465" w:rsidP="001C4843">
      <w:pPr>
        <w:pStyle w:val="ListParagraph"/>
        <w:numPr>
          <w:ilvl w:val="1"/>
          <w:numId w:val="6"/>
        </w:numPr>
        <w:spacing w:line="276" w:lineRule="auto"/>
        <w:ind w:left="709"/>
        <w:rPr>
          <w:sz w:val="30"/>
          <w:szCs w:val="30"/>
        </w:rPr>
      </w:pPr>
      <w:r>
        <w:rPr>
          <w:sz w:val="30"/>
          <w:szCs w:val="30"/>
        </w:rPr>
        <w:t xml:space="preserve">Repeat several times.  </w:t>
      </w:r>
    </w:p>
    <w:p w14:paraId="4EF2E995" w14:textId="6CB00EA3" w:rsidR="001B0D9D" w:rsidRPr="001B0D9D" w:rsidRDefault="001B0D9D" w:rsidP="001B0D9D">
      <w:pPr>
        <w:pStyle w:val="ListParagraph"/>
        <w:spacing w:line="276" w:lineRule="auto"/>
        <w:ind w:left="1440"/>
        <w:rPr>
          <w:sz w:val="12"/>
          <w:szCs w:val="12"/>
        </w:rPr>
      </w:pPr>
    </w:p>
    <w:p w14:paraId="549078CF" w14:textId="344AE1B3" w:rsidR="001312BC" w:rsidRPr="00DE39C7" w:rsidRDefault="001312BC" w:rsidP="001312BC">
      <w:pPr>
        <w:spacing w:line="276" w:lineRule="auto"/>
        <w:rPr>
          <w:color w:val="1C26F1"/>
          <w:sz w:val="30"/>
          <w:szCs w:val="30"/>
        </w:rPr>
      </w:pPr>
      <w:r w:rsidRPr="00DE39C7">
        <w:rPr>
          <w:color w:val="1C26F1"/>
          <w:sz w:val="30"/>
          <w:szCs w:val="30"/>
        </w:rPr>
        <w:t xml:space="preserve">Extension </w:t>
      </w:r>
    </w:p>
    <w:p w14:paraId="0FE80783" w14:textId="02069269" w:rsidR="001312BC" w:rsidRDefault="00E50CB4" w:rsidP="001312BC">
      <w:pPr>
        <w:pStyle w:val="ListParagraph"/>
        <w:numPr>
          <w:ilvl w:val="0"/>
          <w:numId w:val="7"/>
        </w:numPr>
        <w:spacing w:line="276" w:lineRule="auto"/>
        <w:rPr>
          <w:sz w:val="30"/>
          <w:szCs w:val="30"/>
        </w:rPr>
      </w:pPr>
      <w:r>
        <w:rPr>
          <w:sz w:val="30"/>
          <w:szCs w:val="30"/>
        </w:rPr>
        <w:t xml:space="preserve">Try </w:t>
      </w:r>
      <w:r w:rsidR="002B1465">
        <w:rPr>
          <w:sz w:val="30"/>
          <w:szCs w:val="30"/>
        </w:rPr>
        <w:t xml:space="preserve">continuing the count past </w:t>
      </w:r>
      <w:r w:rsidR="00B810FF">
        <w:rPr>
          <w:sz w:val="30"/>
          <w:szCs w:val="30"/>
        </w:rPr>
        <w:t xml:space="preserve">one hundred, </w:t>
      </w:r>
      <w:r w:rsidR="00B810FF" w:rsidRPr="00B810FF">
        <w:rPr>
          <w:i/>
          <w:iCs/>
          <w:sz w:val="30"/>
          <w:szCs w:val="30"/>
        </w:rPr>
        <w:t>one hundred and ten</w:t>
      </w:r>
      <w:r w:rsidR="002B1465" w:rsidRPr="002B1465">
        <w:rPr>
          <w:i/>
          <w:iCs/>
          <w:sz w:val="30"/>
          <w:szCs w:val="30"/>
        </w:rPr>
        <w:t>,</w:t>
      </w:r>
      <w:r w:rsidR="002B1465">
        <w:rPr>
          <w:sz w:val="30"/>
          <w:szCs w:val="30"/>
        </w:rPr>
        <w:t xml:space="preserve"> etc.  </w:t>
      </w:r>
      <w:r>
        <w:rPr>
          <w:sz w:val="30"/>
          <w:szCs w:val="30"/>
        </w:rPr>
        <w:t xml:space="preserve">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34A5B8EC" w:rsidR="0029799A" w:rsidRDefault="00B810FF" w:rsidP="00B74AEA">
      <w:pPr>
        <w:pStyle w:val="ListParagraph"/>
        <w:numPr>
          <w:ilvl w:val="0"/>
          <w:numId w:val="5"/>
        </w:numPr>
        <w:spacing w:line="276" w:lineRule="auto"/>
        <w:ind w:left="709"/>
        <w:rPr>
          <w:rFonts w:cs="Calibri"/>
          <w:bCs/>
          <w:sz w:val="30"/>
          <w:szCs w:val="30"/>
        </w:rPr>
      </w:pPr>
      <w:r>
        <w:rPr>
          <w:rFonts w:cs="Calibri"/>
          <w:bCs/>
          <w:sz w:val="30"/>
          <w:szCs w:val="30"/>
        </w:rPr>
        <w:t>Using the small grids of ten to count in tens</w:t>
      </w:r>
      <w:r w:rsidR="00AB4565">
        <w:rPr>
          <w:rFonts w:cs="Calibri"/>
          <w:bCs/>
          <w:sz w:val="30"/>
          <w:szCs w:val="30"/>
        </w:rPr>
        <w:t xml:space="preserve">: </w:t>
      </w:r>
      <w:r w:rsidR="008A62B4">
        <w:rPr>
          <w:rFonts w:cs="Calibri"/>
          <w:bCs/>
          <w:i/>
          <w:iCs/>
          <w:color w:val="0432FF"/>
          <w:sz w:val="30"/>
          <w:szCs w:val="30"/>
        </w:rPr>
        <w:t>Count in tens</w:t>
      </w:r>
      <w:r w:rsidR="008A62B4" w:rsidRPr="008A62B4">
        <w:rPr>
          <w:rFonts w:cs="Calibri"/>
          <w:bCs/>
          <w:sz w:val="30"/>
          <w:szCs w:val="30"/>
        </w:rPr>
        <w:t>.</w:t>
      </w:r>
      <w:r w:rsidR="00F54ABB">
        <w:rPr>
          <w:rFonts w:cs="Calibri"/>
          <w:bCs/>
          <w:i/>
          <w:iCs/>
          <w:color w:val="0432FF"/>
          <w:sz w:val="30"/>
          <w:szCs w:val="30"/>
        </w:rPr>
        <w:t xml:space="preserve"> </w:t>
      </w:r>
      <w:r w:rsidR="00AB4565" w:rsidRPr="00AB4565">
        <w:rPr>
          <w:rFonts w:cs="Calibri"/>
          <w:bCs/>
          <w:color w:val="0432FF"/>
          <w:sz w:val="30"/>
          <w:szCs w:val="30"/>
        </w:rPr>
        <w:t xml:space="preserve"> </w:t>
      </w:r>
      <w:r w:rsidR="002B1465" w:rsidRPr="00AB4565">
        <w:rPr>
          <w:rFonts w:cs="Calibri"/>
          <w:bCs/>
          <w:color w:val="0432FF"/>
          <w:sz w:val="30"/>
          <w:szCs w:val="30"/>
        </w:rPr>
        <w:t xml:space="preserve"> </w:t>
      </w:r>
    </w:p>
    <w:p w14:paraId="18ACE5EF" w14:textId="0A63A308" w:rsidR="00B726A6" w:rsidRPr="00B726A6" w:rsidRDefault="001056ED" w:rsidP="00B726A6">
      <w:pPr>
        <w:pStyle w:val="ListParagraph"/>
        <w:numPr>
          <w:ilvl w:val="0"/>
          <w:numId w:val="5"/>
        </w:numPr>
        <w:spacing w:line="276" w:lineRule="auto"/>
        <w:ind w:left="1560"/>
        <w:rPr>
          <w:bCs/>
          <w:i/>
          <w:iCs/>
          <w:sz w:val="30"/>
          <w:szCs w:val="30"/>
        </w:rPr>
      </w:pPr>
      <w:r w:rsidRPr="00B726A6">
        <w:rPr>
          <w:rFonts w:cs="Calibri"/>
          <w:bCs/>
          <w:sz w:val="30"/>
          <w:szCs w:val="30"/>
        </w:rPr>
        <w:t>You need</w:t>
      </w:r>
      <w:r w:rsidR="00B810FF">
        <w:rPr>
          <w:rFonts w:cs="Calibri"/>
          <w:bCs/>
          <w:sz w:val="30"/>
          <w:szCs w:val="30"/>
        </w:rPr>
        <w:t xml:space="preserve"> ten or twelve 10p coins</w:t>
      </w:r>
      <w:r w:rsidR="00AB4565">
        <w:rPr>
          <w:bCs/>
          <w:sz w:val="30"/>
          <w:szCs w:val="30"/>
        </w:rPr>
        <w:t xml:space="preserve"> and a 1-6 dice. You can use</w:t>
      </w:r>
      <w:r w:rsidR="00945FAB">
        <w:rPr>
          <w:bCs/>
          <w:sz w:val="30"/>
          <w:szCs w:val="30"/>
        </w:rPr>
        <w:t xml:space="preserve"> number cards 1-6 if you don’t have a dice</w:t>
      </w:r>
      <w:r w:rsidR="00B810FF">
        <w:rPr>
          <w:bCs/>
          <w:sz w:val="30"/>
          <w:szCs w:val="30"/>
        </w:rPr>
        <w:t>.</w:t>
      </w:r>
    </w:p>
    <w:p w14:paraId="21C90767" w14:textId="60862B99" w:rsidR="002825CA" w:rsidRPr="00B726A6" w:rsidRDefault="008A62B4" w:rsidP="00B726A6">
      <w:pPr>
        <w:pStyle w:val="ListParagraph"/>
        <w:numPr>
          <w:ilvl w:val="0"/>
          <w:numId w:val="5"/>
        </w:numPr>
        <w:spacing w:line="276" w:lineRule="auto"/>
        <w:ind w:left="1560"/>
        <w:rPr>
          <w:bCs/>
          <w:i/>
          <w:iCs/>
          <w:sz w:val="30"/>
          <w:szCs w:val="30"/>
        </w:rPr>
      </w:pPr>
      <w:r>
        <w:rPr>
          <w:rFonts w:cs="Calibri"/>
          <w:bCs/>
          <w:sz w:val="30"/>
          <w:szCs w:val="30"/>
        </w:rPr>
        <w:t>Complete the activity</w:t>
      </w:r>
      <w:r w:rsidR="001056ED" w:rsidRPr="00B726A6">
        <w:rPr>
          <w:rFonts w:cs="Calibri"/>
          <w:bCs/>
          <w:sz w:val="30"/>
          <w:szCs w:val="30"/>
        </w:rPr>
        <w:t xml:space="preserve"> </w:t>
      </w:r>
      <w:r>
        <w:rPr>
          <w:rFonts w:cs="Calibri"/>
          <w:bCs/>
          <w:i/>
          <w:iCs/>
          <w:color w:val="0432FF"/>
          <w:sz w:val="30"/>
          <w:szCs w:val="30"/>
        </w:rPr>
        <w:t>Count in tens</w:t>
      </w:r>
      <w:r w:rsidR="001056ED" w:rsidRPr="00B726A6">
        <w:rPr>
          <w:rFonts w:cs="Calibri"/>
          <w:bCs/>
          <w:color w:val="0432FF"/>
          <w:sz w:val="30"/>
          <w:szCs w:val="30"/>
        </w:rPr>
        <w:t xml:space="preserve"> </w:t>
      </w:r>
      <w:r w:rsidR="00B810FF">
        <w:rPr>
          <w:rFonts w:cs="Calibri"/>
          <w:bCs/>
          <w:sz w:val="30"/>
          <w:szCs w:val="30"/>
        </w:rPr>
        <w:t>f</w:t>
      </w:r>
      <w:r w:rsidR="00B810FF" w:rsidRPr="00B810FF">
        <w:rPr>
          <w:rFonts w:cs="Calibri"/>
          <w:bCs/>
          <w:sz w:val="30"/>
          <w:szCs w:val="30"/>
        </w:rPr>
        <w:t xml:space="preserve">ollowing the instructions </w:t>
      </w:r>
      <w:r w:rsidR="001056ED" w:rsidRPr="00B726A6">
        <w:rPr>
          <w:rFonts w:cs="Calibri"/>
          <w:bCs/>
          <w:sz w:val="30"/>
          <w:szCs w:val="30"/>
        </w:rPr>
        <w:t>below</w:t>
      </w:r>
      <w:r w:rsidR="00FB72BC" w:rsidRPr="00B726A6">
        <w:rPr>
          <w:rFonts w:cs="Calibri"/>
          <w:bCs/>
          <w:sz w:val="30"/>
          <w:szCs w:val="30"/>
        </w:rPr>
        <w:t xml:space="preserve">.  </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165844" w:rsidRDefault="002825CA" w:rsidP="00C71BBA">
      <w:pPr>
        <w:rPr>
          <w:rFonts w:cs="Calibri"/>
          <w:b/>
          <w:bCs/>
          <w:sz w:val="16"/>
          <w:szCs w:val="16"/>
        </w:rPr>
      </w:pPr>
    </w:p>
    <w:p w14:paraId="50B65913" w14:textId="77777777" w:rsidR="008A62B4" w:rsidRDefault="008A62B4" w:rsidP="00433B00">
      <w:pPr>
        <w:pStyle w:val="ListParagraph"/>
        <w:numPr>
          <w:ilvl w:val="0"/>
          <w:numId w:val="1"/>
        </w:numPr>
        <w:spacing w:line="276" w:lineRule="auto"/>
        <w:ind w:left="426"/>
        <w:rPr>
          <w:sz w:val="30"/>
          <w:szCs w:val="30"/>
        </w:rPr>
      </w:pPr>
      <w:r>
        <w:rPr>
          <w:sz w:val="30"/>
          <w:szCs w:val="30"/>
        </w:rPr>
        <w:t xml:space="preserve">Try playing a game with someone else using 10p coins.  </w:t>
      </w:r>
    </w:p>
    <w:p w14:paraId="6A6EB09C" w14:textId="77777777" w:rsidR="008A62B4" w:rsidRDefault="008A62B4" w:rsidP="00433B00">
      <w:pPr>
        <w:pStyle w:val="ListParagraph"/>
        <w:numPr>
          <w:ilvl w:val="0"/>
          <w:numId w:val="1"/>
        </w:numPr>
        <w:spacing w:line="276" w:lineRule="auto"/>
        <w:ind w:left="426"/>
        <w:rPr>
          <w:sz w:val="30"/>
          <w:szCs w:val="30"/>
        </w:rPr>
      </w:pPr>
      <w:r>
        <w:rPr>
          <w:sz w:val="30"/>
          <w:szCs w:val="30"/>
        </w:rPr>
        <w:t xml:space="preserve">Throw them gently onto the floor and look to see how many land heads up and how many land tails up. Yours are the ones heads up, theirs are the ones tails up.  </w:t>
      </w:r>
    </w:p>
    <w:p w14:paraId="784DE8D1" w14:textId="337A3886" w:rsidR="00433B00" w:rsidRDefault="008A62B4" w:rsidP="00433B00">
      <w:pPr>
        <w:pStyle w:val="ListParagraph"/>
        <w:numPr>
          <w:ilvl w:val="0"/>
          <w:numId w:val="1"/>
        </w:numPr>
        <w:spacing w:line="276" w:lineRule="auto"/>
        <w:ind w:left="426"/>
        <w:rPr>
          <w:sz w:val="30"/>
          <w:szCs w:val="30"/>
        </w:rPr>
      </w:pPr>
      <w:r>
        <w:rPr>
          <w:sz w:val="30"/>
          <w:szCs w:val="30"/>
        </w:rPr>
        <w:t>How much have you got each?  Count in tens to find out.</w:t>
      </w:r>
    </w:p>
    <w:p w14:paraId="72D73D13" w14:textId="07E775C3" w:rsidR="008A62B4" w:rsidRPr="00433B00" w:rsidRDefault="008A62B4" w:rsidP="00433B00">
      <w:pPr>
        <w:pStyle w:val="ListParagraph"/>
        <w:numPr>
          <w:ilvl w:val="0"/>
          <w:numId w:val="1"/>
        </w:numPr>
        <w:spacing w:line="276" w:lineRule="auto"/>
        <w:ind w:left="426"/>
        <w:rPr>
          <w:sz w:val="30"/>
          <w:szCs w:val="30"/>
        </w:rPr>
      </w:pPr>
      <w:r>
        <w:rPr>
          <w:sz w:val="30"/>
          <w:szCs w:val="30"/>
        </w:rPr>
        <w:t xml:space="preserve">Play again. </w:t>
      </w:r>
    </w:p>
    <w:p w14:paraId="033619B0" w14:textId="678240C1" w:rsidR="003B5C27" w:rsidRPr="00CC3CC0" w:rsidRDefault="003B5C27" w:rsidP="00CC3CC0">
      <w:pPr>
        <w:pStyle w:val="ListParagraph"/>
        <w:numPr>
          <w:ilvl w:val="0"/>
          <w:numId w:val="1"/>
        </w:numPr>
        <w:spacing w:line="276" w:lineRule="auto"/>
        <w:ind w:left="426"/>
        <w:rPr>
          <w:sz w:val="30"/>
          <w:szCs w:val="30"/>
        </w:rPr>
      </w:pPr>
      <w:r w:rsidRPr="00CC3CC0">
        <w:rPr>
          <w:sz w:val="38"/>
          <w:szCs w:val="38"/>
        </w:rPr>
        <w:br w:type="page"/>
      </w:r>
    </w:p>
    <w:p w14:paraId="3257996A" w14:textId="79E8BB20" w:rsidR="00DE39C7" w:rsidRPr="00DE39C7" w:rsidRDefault="008A62B4" w:rsidP="00F54ABB">
      <w:pPr>
        <w:jc w:val="center"/>
        <w:rPr>
          <w:sz w:val="38"/>
          <w:szCs w:val="38"/>
        </w:rPr>
      </w:pPr>
      <w:r>
        <w:rPr>
          <w:sz w:val="38"/>
          <w:szCs w:val="38"/>
        </w:rPr>
        <w:lastRenderedPageBreak/>
        <w:t>Count in tens…</w:t>
      </w:r>
    </w:p>
    <w:p w14:paraId="15970DDA" w14:textId="18CF4173" w:rsidR="00B74AEA" w:rsidRPr="008A7320" w:rsidRDefault="00B74AEA">
      <w:pPr>
        <w:rPr>
          <w:b/>
        </w:rPr>
      </w:pPr>
    </w:p>
    <w:p w14:paraId="24313B2B" w14:textId="0D9E258D" w:rsidR="00B810FF" w:rsidRDefault="00E156A5" w:rsidP="00E156A5">
      <w:pPr>
        <w:spacing w:line="276" w:lineRule="auto"/>
        <w:rPr>
          <w:bCs/>
          <w:color w:val="0432FF"/>
          <w:sz w:val="30"/>
          <w:szCs w:val="30"/>
        </w:rPr>
      </w:pPr>
      <w:r w:rsidRPr="00E156A5">
        <w:rPr>
          <w:rFonts w:cs="Calibri"/>
          <w:bCs/>
          <w:color w:val="0432FF"/>
          <w:sz w:val="30"/>
          <w:szCs w:val="30"/>
        </w:rPr>
        <w:t xml:space="preserve">You will need:  </w:t>
      </w:r>
      <w:r w:rsidR="00B810FF">
        <w:rPr>
          <w:bCs/>
          <w:color w:val="0432FF"/>
          <w:sz w:val="30"/>
          <w:szCs w:val="30"/>
        </w:rPr>
        <w:t xml:space="preserve">ten or </w:t>
      </w:r>
      <w:r w:rsidR="008A62B4">
        <w:rPr>
          <w:bCs/>
          <w:color w:val="0432FF"/>
          <w:sz w:val="30"/>
          <w:szCs w:val="30"/>
        </w:rPr>
        <w:t>twelve</w:t>
      </w:r>
      <w:r w:rsidR="00B810FF">
        <w:rPr>
          <w:bCs/>
          <w:color w:val="0432FF"/>
          <w:sz w:val="30"/>
          <w:szCs w:val="30"/>
        </w:rPr>
        <w:t xml:space="preserve"> 10p coins</w:t>
      </w:r>
      <w:r w:rsidRPr="00E156A5">
        <w:rPr>
          <w:bCs/>
          <w:color w:val="0432FF"/>
          <w:sz w:val="30"/>
          <w:szCs w:val="30"/>
        </w:rPr>
        <w:t xml:space="preserve"> and a 1-6 dice</w:t>
      </w:r>
      <w:r w:rsidR="00F54ABB">
        <w:rPr>
          <w:bCs/>
          <w:color w:val="0432FF"/>
          <w:sz w:val="30"/>
          <w:szCs w:val="30"/>
        </w:rPr>
        <w:t xml:space="preserve">. </w:t>
      </w:r>
      <w:r w:rsidR="00F54ABB" w:rsidRPr="00B810FF">
        <w:rPr>
          <w:bCs/>
          <w:i/>
          <w:iCs/>
          <w:color w:val="0432FF"/>
          <w:sz w:val="30"/>
          <w:szCs w:val="30"/>
        </w:rPr>
        <w:t>Y</w:t>
      </w:r>
      <w:r w:rsidRPr="00B810FF">
        <w:rPr>
          <w:bCs/>
          <w:i/>
          <w:iCs/>
          <w:color w:val="0432FF"/>
          <w:sz w:val="30"/>
          <w:szCs w:val="30"/>
        </w:rPr>
        <w:t xml:space="preserve">ou can </w:t>
      </w:r>
      <w:r w:rsidR="00F54ABB" w:rsidRPr="00B810FF">
        <w:rPr>
          <w:bCs/>
          <w:i/>
          <w:iCs/>
          <w:color w:val="0432FF"/>
          <w:sz w:val="30"/>
          <w:szCs w:val="30"/>
        </w:rPr>
        <w:t>make and use</w:t>
      </w:r>
      <w:r w:rsidRPr="00B810FF">
        <w:rPr>
          <w:bCs/>
          <w:i/>
          <w:iCs/>
          <w:color w:val="0432FF"/>
          <w:sz w:val="30"/>
          <w:szCs w:val="30"/>
        </w:rPr>
        <w:t xml:space="preserve"> number cards 1-6 if you don’t have a dice</w:t>
      </w:r>
      <w:r w:rsidR="00B810FF">
        <w:rPr>
          <w:bCs/>
          <w:i/>
          <w:iCs/>
          <w:color w:val="0432FF"/>
          <w:sz w:val="30"/>
          <w:szCs w:val="30"/>
        </w:rPr>
        <w:t xml:space="preserve">. </w:t>
      </w:r>
      <w:r w:rsidR="00B810FF">
        <w:rPr>
          <w:bCs/>
          <w:color w:val="0432FF"/>
          <w:sz w:val="30"/>
          <w:szCs w:val="30"/>
        </w:rPr>
        <w:t xml:space="preserve"> </w:t>
      </w:r>
    </w:p>
    <w:p w14:paraId="5C4EEEAB" w14:textId="37FFF110" w:rsidR="00B429F8" w:rsidRPr="00B810FF" w:rsidRDefault="00B810FF" w:rsidP="00B810FF">
      <w:pPr>
        <w:spacing w:line="276" w:lineRule="auto"/>
        <w:rPr>
          <w:bCs/>
          <w:color w:val="0432FF"/>
          <w:sz w:val="30"/>
          <w:szCs w:val="30"/>
        </w:rPr>
      </w:pPr>
      <w:r>
        <w:rPr>
          <w:bCs/>
          <w:color w:val="0432FF"/>
          <w:sz w:val="30"/>
          <w:szCs w:val="30"/>
        </w:rPr>
        <w:t xml:space="preserve">You also need to print out the little 10s grids below and cut them out.  </w:t>
      </w:r>
    </w:p>
    <w:p w14:paraId="6E35DC7C" w14:textId="4A5601C5" w:rsidR="00B810FF" w:rsidRDefault="00B810FF">
      <w:pPr>
        <w:rPr>
          <w:b/>
          <w:sz w:val="32"/>
          <w:szCs w:val="32"/>
        </w:rPr>
      </w:pPr>
    </w:p>
    <w:p w14:paraId="2437E118" w14:textId="43ADD12F" w:rsidR="00F9623A" w:rsidRDefault="00B67755">
      <w:pPr>
        <w:rPr>
          <w:b/>
          <w:sz w:val="32"/>
          <w:szCs w:val="32"/>
        </w:rPr>
      </w:pPr>
      <w:r>
        <w:rPr>
          <w:rFonts w:cs="Calibri"/>
          <w:bCs/>
          <w:noProof/>
          <w:sz w:val="30"/>
          <w:szCs w:val="30"/>
          <w:lang w:eastAsia="en-GB"/>
        </w:rPr>
        <mc:AlternateContent>
          <mc:Choice Requires="wps">
            <w:drawing>
              <wp:anchor distT="0" distB="0" distL="114300" distR="114300" simplePos="0" relativeHeight="251664384" behindDoc="0" locked="0" layoutInCell="1" allowOverlap="1" wp14:anchorId="7CFF4156" wp14:editId="0CDD1DA4">
                <wp:simplePos x="0" y="0"/>
                <wp:positionH relativeFrom="column">
                  <wp:posOffset>3801986</wp:posOffset>
                </wp:positionH>
                <wp:positionV relativeFrom="paragraph">
                  <wp:posOffset>192669</wp:posOffset>
                </wp:positionV>
                <wp:extent cx="2479675" cy="3167840"/>
                <wp:effectExtent l="0" t="0" r="53975" b="13970"/>
                <wp:wrapNone/>
                <wp:docPr id="1" name="Folded Corner 1"/>
                <wp:cNvGraphicFramePr/>
                <a:graphic xmlns:a="http://schemas.openxmlformats.org/drawingml/2006/main">
                  <a:graphicData uri="http://schemas.microsoft.com/office/word/2010/wordprocessingShape">
                    <wps:wsp>
                      <wps:cNvSpPr/>
                      <wps:spPr>
                        <a:xfrm>
                          <a:off x="0" y="0"/>
                          <a:ext cx="2479675" cy="3167840"/>
                        </a:xfrm>
                        <a:prstGeom prst="foldedCorner">
                          <a:avLst/>
                        </a:prstGeom>
                        <a:ln w="12700">
                          <a:solidFill>
                            <a:schemeClr val="accent2">
                              <a:lumMod val="75000"/>
                            </a:schemeClr>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7B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299.35pt;margin-top:15.15pt;width:195.25pt;height:2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" adj="18000" fillcolor="#ffd555 [2167]" strokecolor="#c45911 [2405]" strokeweight="1pt">
                <v:fill color2="#ffcc31 [2615]" rotate="t" colors="0 #ffdd9c;.5 #ffd78e;1 #ffd479" focus="100%" type="gradient">
                  <o:fill v:ext="view" type="gradientUnscaled"/>
                </v:fill>
                <v:stroke joinstyle="miter"/>
              </v:shape>
            </w:pict>
          </mc:Fallback>
        </mc:AlternateContent>
      </w:r>
      <w:r w:rsidR="00E156A5">
        <w:rPr>
          <w:b/>
          <w:sz w:val="32"/>
          <w:szCs w:val="32"/>
        </w:rPr>
        <w:t>How to play</w:t>
      </w:r>
    </w:p>
    <w:p w14:paraId="6AC936C9" w14:textId="2D80DD12" w:rsidR="005A098D" w:rsidRDefault="00B67755">
      <w:pPr>
        <w:rPr>
          <w:b/>
          <w:sz w:val="32"/>
          <w:szCs w:val="32"/>
        </w:rPr>
      </w:pPr>
      <w:r>
        <w:rPr>
          <w:rFonts w:cs="Calibri"/>
          <w:bCs/>
          <w:noProof/>
          <w:sz w:val="30"/>
          <w:szCs w:val="30"/>
          <w:lang w:eastAsia="en-GB"/>
        </w:rPr>
        <mc:AlternateContent>
          <mc:Choice Requires="wps">
            <w:drawing>
              <wp:anchor distT="0" distB="0" distL="114300" distR="114300" simplePos="0" relativeHeight="251665408" behindDoc="0" locked="0" layoutInCell="1" allowOverlap="1" wp14:anchorId="39326B4F" wp14:editId="72E3C010">
                <wp:simplePos x="0" y="0"/>
                <wp:positionH relativeFrom="column">
                  <wp:posOffset>3801986</wp:posOffset>
                </wp:positionH>
                <wp:positionV relativeFrom="paragraph">
                  <wp:posOffset>38977</wp:posOffset>
                </wp:positionV>
                <wp:extent cx="2529840" cy="2976814"/>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9840" cy="2976814"/>
                        </a:xfrm>
                        <a:prstGeom prst="rect">
                          <a:avLst/>
                        </a:prstGeom>
                        <a:noFill/>
                        <a:ln w="6350">
                          <a:noFill/>
                        </a:ln>
                      </wps:spPr>
                      <wps:txbx>
                        <w:txbxContent>
                          <w:p w14:paraId="3CA22575"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Example</w:t>
                            </w:r>
                          </w:p>
                          <w:p w14:paraId="3383DD29"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throw a 3</w:t>
                            </w:r>
                          </w:p>
                          <w:p w14:paraId="64C837B2"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take 3 grids</w:t>
                            </w:r>
                          </w:p>
                          <w:p w14:paraId="700DA4A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Count in tens</w:t>
                            </w:r>
                          </w:p>
                          <w:p w14:paraId="567226E1"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10, 20, 30.</w:t>
                            </w:r>
                          </w:p>
                          <w:p w14:paraId="744A76F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 xml:space="preserve">Does your partner agree that you counted correctly?    </w:t>
                            </w:r>
                          </w:p>
                          <w:p w14:paraId="67C25A16" w14:textId="77777777" w:rsidR="00BF08A3" w:rsidRPr="005754E4" w:rsidRDefault="00BF08A3" w:rsidP="00BF08A3">
                            <w:pPr>
                              <w:rPr>
                                <w:rFonts w:ascii="Bradley Hand" w:hAnsi="Bradley Hand"/>
                                <w:color w:val="002060"/>
                                <w:sz w:val="16"/>
                                <w:szCs w:val="16"/>
                              </w:rPr>
                            </w:pPr>
                          </w:p>
                          <w:p w14:paraId="2606EA1E" w14:textId="77777777" w:rsidR="00BF08A3" w:rsidRDefault="00BF08A3" w:rsidP="00BF08A3">
                            <w:pPr>
                              <w:rPr>
                                <w:rFonts w:ascii="Bradley Hand" w:hAnsi="Bradley Hand"/>
                                <w:color w:val="002060"/>
                                <w:sz w:val="30"/>
                                <w:szCs w:val="30"/>
                              </w:rPr>
                            </w:pPr>
                            <w:r w:rsidRPr="005754E4">
                              <w:rPr>
                                <w:rFonts w:ascii="Bradley Hand" w:hAnsi="Bradley Hand"/>
                                <w:color w:val="002060"/>
                                <w:sz w:val="30"/>
                                <w:szCs w:val="30"/>
                              </w:rPr>
                              <w:t>If yes, take a 10p coin.</w:t>
                            </w:r>
                          </w:p>
                          <w:p w14:paraId="7250387E" w14:textId="77777777" w:rsidR="00BF08A3" w:rsidRPr="005754E4" w:rsidRDefault="00BF08A3" w:rsidP="00BF08A3">
                            <w:pPr>
                              <w:rPr>
                                <w:rFonts w:ascii="Bradley Hand" w:hAnsi="Bradley Hand"/>
                                <w:color w:val="002060"/>
                                <w:sz w:val="30"/>
                                <w:szCs w:val="30"/>
                              </w:rPr>
                            </w:pPr>
                            <w:r>
                              <w:rPr>
                                <w:rFonts w:ascii="Bradley Hand" w:hAnsi="Bradley Hand"/>
                                <w:color w:val="002060"/>
                                <w:sz w:val="30"/>
                                <w:szCs w:val="30"/>
                              </w:rPr>
                              <w:t xml:space="preserve">If no, you can’t have a coin! </w:t>
                            </w:r>
                          </w:p>
                          <w:p w14:paraId="44E34779" w14:textId="77777777" w:rsidR="00BF08A3" w:rsidRDefault="00BF0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26B4F" id="_x0000_t202" coordsize="21600,21600" o:spt="202" path="m,l,21600r21600,l21600,xe">
                <v:stroke joinstyle="miter"/>
                <v:path gradientshapeok="t" o:connecttype="rect"/>
              </v:shapetype>
              <v:shape id="Text Box 2" o:spid="_x0000_s1027" type="#_x0000_t202" style="position:absolute;margin-left:299.35pt;margin-top:3.05pt;width:199.2pt;height:2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" filled="f" stroked="f" strokeweight=".5pt">
                <v:textbox>
                  <w:txbxContent>
                    <w:p w14:paraId="3CA22575"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Example</w:t>
                      </w:r>
                    </w:p>
                    <w:p w14:paraId="3383DD29"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throw a 3</w:t>
                      </w:r>
                    </w:p>
                    <w:p w14:paraId="64C837B2"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You take 3 grids</w:t>
                      </w:r>
                    </w:p>
                    <w:p w14:paraId="700DA4A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Count in tens</w:t>
                      </w:r>
                    </w:p>
                    <w:p w14:paraId="567226E1" w14:textId="77777777" w:rsidR="00BF08A3" w:rsidRPr="005754E4" w:rsidRDefault="00BF08A3" w:rsidP="00BF08A3">
                      <w:pPr>
                        <w:jc w:val="center"/>
                        <w:rPr>
                          <w:rFonts w:ascii="Bradley Hand" w:hAnsi="Bradley Hand"/>
                          <w:b/>
                          <w:bCs/>
                          <w:color w:val="002060"/>
                          <w:sz w:val="30"/>
                          <w:szCs w:val="30"/>
                        </w:rPr>
                      </w:pPr>
                      <w:r w:rsidRPr="005754E4">
                        <w:rPr>
                          <w:rFonts w:ascii="Bradley Hand" w:hAnsi="Bradley Hand"/>
                          <w:b/>
                          <w:bCs/>
                          <w:color w:val="002060"/>
                          <w:sz w:val="30"/>
                          <w:szCs w:val="30"/>
                        </w:rPr>
                        <w:t>10, 20, 30.</w:t>
                      </w:r>
                    </w:p>
                    <w:p w14:paraId="744A76F4" w14:textId="77777777" w:rsidR="00BF08A3" w:rsidRPr="005754E4" w:rsidRDefault="00BF08A3" w:rsidP="00BF08A3">
                      <w:pPr>
                        <w:rPr>
                          <w:rFonts w:ascii="Bradley Hand" w:hAnsi="Bradley Hand"/>
                          <w:color w:val="002060"/>
                          <w:sz w:val="30"/>
                          <w:szCs w:val="30"/>
                        </w:rPr>
                      </w:pPr>
                      <w:r w:rsidRPr="005754E4">
                        <w:rPr>
                          <w:rFonts w:ascii="Bradley Hand" w:hAnsi="Bradley Hand"/>
                          <w:color w:val="002060"/>
                          <w:sz w:val="30"/>
                          <w:szCs w:val="30"/>
                        </w:rPr>
                        <w:t xml:space="preserve">Does your partner agree that you counted correctly?    </w:t>
                      </w:r>
                    </w:p>
                    <w:p w14:paraId="67C25A16" w14:textId="77777777" w:rsidR="00BF08A3" w:rsidRPr="005754E4" w:rsidRDefault="00BF08A3" w:rsidP="00BF08A3">
                      <w:pPr>
                        <w:rPr>
                          <w:rFonts w:ascii="Bradley Hand" w:hAnsi="Bradley Hand"/>
                          <w:color w:val="002060"/>
                          <w:sz w:val="16"/>
                          <w:szCs w:val="16"/>
                        </w:rPr>
                      </w:pPr>
                    </w:p>
                    <w:p w14:paraId="2606EA1E" w14:textId="77777777" w:rsidR="00BF08A3" w:rsidRDefault="00BF08A3" w:rsidP="00BF08A3">
                      <w:pPr>
                        <w:rPr>
                          <w:rFonts w:ascii="Bradley Hand" w:hAnsi="Bradley Hand"/>
                          <w:color w:val="002060"/>
                          <w:sz w:val="30"/>
                          <w:szCs w:val="30"/>
                        </w:rPr>
                      </w:pPr>
                      <w:r w:rsidRPr="005754E4">
                        <w:rPr>
                          <w:rFonts w:ascii="Bradley Hand" w:hAnsi="Bradley Hand"/>
                          <w:color w:val="002060"/>
                          <w:sz w:val="30"/>
                          <w:szCs w:val="30"/>
                        </w:rPr>
                        <w:t>If yes, take a 10p coin.</w:t>
                      </w:r>
                    </w:p>
                    <w:p w14:paraId="7250387E" w14:textId="77777777" w:rsidR="00BF08A3" w:rsidRPr="005754E4" w:rsidRDefault="00BF08A3" w:rsidP="00BF08A3">
                      <w:pPr>
                        <w:rPr>
                          <w:rFonts w:ascii="Bradley Hand" w:hAnsi="Bradley Hand"/>
                          <w:color w:val="002060"/>
                          <w:sz w:val="30"/>
                          <w:szCs w:val="30"/>
                        </w:rPr>
                      </w:pPr>
                      <w:r>
                        <w:rPr>
                          <w:rFonts w:ascii="Bradley Hand" w:hAnsi="Bradley Hand"/>
                          <w:color w:val="002060"/>
                          <w:sz w:val="30"/>
                          <w:szCs w:val="30"/>
                        </w:rPr>
                        <w:t xml:space="preserve">If no, you can’t have a coin! </w:t>
                      </w:r>
                    </w:p>
                    <w:p w14:paraId="44E34779" w14:textId="77777777" w:rsidR="00BF08A3" w:rsidRDefault="00BF08A3"/>
                  </w:txbxContent>
                </v:textbox>
              </v:shape>
            </w:pict>
          </mc:Fallback>
        </mc:AlternateContent>
      </w:r>
    </w:p>
    <w:p w14:paraId="67846C20" w14:textId="41568D48" w:rsidR="005754E4" w:rsidRDefault="004D6E31" w:rsidP="005754E4">
      <w:pPr>
        <w:pStyle w:val="ListParagraph"/>
        <w:numPr>
          <w:ilvl w:val="0"/>
          <w:numId w:val="14"/>
        </w:numPr>
        <w:spacing w:line="480" w:lineRule="auto"/>
        <w:ind w:left="567"/>
        <w:rPr>
          <w:bCs/>
          <w:sz w:val="32"/>
          <w:szCs w:val="32"/>
        </w:rPr>
      </w:pPr>
      <w:r w:rsidRPr="004D6E31">
        <w:rPr>
          <w:bCs/>
          <w:sz w:val="32"/>
          <w:szCs w:val="32"/>
        </w:rPr>
        <w:t>This</w:t>
      </w:r>
      <w:r>
        <w:rPr>
          <w:bCs/>
          <w:sz w:val="32"/>
          <w:szCs w:val="32"/>
        </w:rPr>
        <w:t xml:space="preserve"> is </w:t>
      </w:r>
      <w:r w:rsidR="008A62B4">
        <w:rPr>
          <w:bCs/>
          <w:sz w:val="32"/>
          <w:szCs w:val="32"/>
        </w:rPr>
        <w:t>an activity</w:t>
      </w:r>
      <w:r>
        <w:rPr>
          <w:bCs/>
          <w:sz w:val="32"/>
          <w:szCs w:val="32"/>
        </w:rPr>
        <w:t xml:space="preserve"> for two</w:t>
      </w:r>
      <w:r w:rsidR="00B810FF">
        <w:rPr>
          <w:bCs/>
          <w:sz w:val="32"/>
          <w:szCs w:val="32"/>
        </w:rPr>
        <w:t xml:space="preserve"> </w:t>
      </w:r>
      <w:r w:rsidR="00DB2300" w:rsidRPr="00B810FF">
        <w:rPr>
          <w:bCs/>
          <w:sz w:val="32"/>
          <w:szCs w:val="32"/>
        </w:rPr>
        <w:t>people.</w:t>
      </w:r>
    </w:p>
    <w:p w14:paraId="3BE33C5C" w14:textId="1D0D0011" w:rsidR="005754E4" w:rsidRPr="005754E4" w:rsidRDefault="004D6E31" w:rsidP="005754E4">
      <w:pPr>
        <w:pStyle w:val="ListParagraph"/>
        <w:numPr>
          <w:ilvl w:val="0"/>
          <w:numId w:val="14"/>
        </w:numPr>
        <w:spacing w:line="480" w:lineRule="auto"/>
        <w:ind w:left="567"/>
        <w:rPr>
          <w:bCs/>
          <w:sz w:val="32"/>
          <w:szCs w:val="32"/>
        </w:rPr>
      </w:pPr>
      <w:r w:rsidRPr="005754E4">
        <w:rPr>
          <w:rFonts w:cs="Calibri"/>
          <w:bCs/>
          <w:sz w:val="30"/>
          <w:szCs w:val="30"/>
        </w:rPr>
        <w:t xml:space="preserve">Take turns to throw the dice.  </w:t>
      </w:r>
    </w:p>
    <w:p w14:paraId="578E04C5" w14:textId="1F9FFC70"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Look at your dice number and say it aloud.  </w:t>
      </w:r>
    </w:p>
    <w:p w14:paraId="7CB3E555" w14:textId="79989061"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Check that your partner agrees.</w:t>
      </w:r>
    </w:p>
    <w:p w14:paraId="078F5BE1" w14:textId="5FC262C8" w:rsidR="005754E4" w:rsidRPr="00BF08A3" w:rsidRDefault="005754E4" w:rsidP="005754E4">
      <w:pPr>
        <w:pStyle w:val="ListParagraph"/>
        <w:numPr>
          <w:ilvl w:val="0"/>
          <w:numId w:val="14"/>
        </w:numPr>
        <w:spacing w:line="480" w:lineRule="auto"/>
        <w:ind w:left="567"/>
        <w:rPr>
          <w:bCs/>
          <w:sz w:val="29"/>
          <w:szCs w:val="29"/>
        </w:rPr>
      </w:pPr>
      <w:r w:rsidRPr="00BF08A3">
        <w:rPr>
          <w:rFonts w:cs="Calibri"/>
          <w:bCs/>
          <w:sz w:val="29"/>
          <w:szCs w:val="29"/>
        </w:rPr>
        <w:t>Take the matching number of little 10s grids.</w:t>
      </w:r>
    </w:p>
    <w:p w14:paraId="428711FF" w14:textId="0B56EB28"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Use these to help you count in tens.</w:t>
      </w:r>
    </w:p>
    <w:p w14:paraId="208801A6" w14:textId="0BBE9442" w:rsidR="005754E4" w:rsidRPr="005754E4" w:rsidRDefault="005754E4" w:rsidP="005754E4">
      <w:pPr>
        <w:spacing w:line="480" w:lineRule="auto"/>
        <w:ind w:left="786"/>
        <w:rPr>
          <w:bCs/>
          <w:i/>
          <w:iCs/>
          <w:color w:val="0432FF"/>
          <w:sz w:val="32"/>
          <w:szCs w:val="32"/>
        </w:rPr>
      </w:pPr>
      <w:r w:rsidRPr="005754E4">
        <w:rPr>
          <w:bCs/>
          <w:i/>
          <w:iCs/>
          <w:color w:val="0432FF"/>
          <w:sz w:val="32"/>
          <w:szCs w:val="32"/>
        </w:rPr>
        <w:t>Ten, twenty, thirty…</w:t>
      </w:r>
      <w:bookmarkStart w:id="0" w:name="_GoBack"/>
      <w:bookmarkEnd w:id="0"/>
    </w:p>
    <w:p w14:paraId="2C87F920" w14:textId="49F691CB"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If your partner agrees you have counted correctly, you may take a 10p coin. </w:t>
      </w:r>
    </w:p>
    <w:p w14:paraId="13440578" w14:textId="4BE1C636"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If you counted correctly to 50 or 60, you may take two coins! </w:t>
      </w:r>
    </w:p>
    <w:p w14:paraId="2F7DE3A7" w14:textId="3DA2115E"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Replace the grids. </w:t>
      </w:r>
    </w:p>
    <w:p w14:paraId="4EA377F6" w14:textId="19D8C847"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Now your partner has a turn.</w:t>
      </w:r>
    </w:p>
    <w:p w14:paraId="35832B70" w14:textId="21732D1E"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Continue playing until one person has collected 60p.  </w:t>
      </w:r>
    </w:p>
    <w:p w14:paraId="5A9698C9" w14:textId="7C07A214" w:rsidR="005754E4" w:rsidRPr="005754E4" w:rsidRDefault="005754E4" w:rsidP="005754E4">
      <w:pPr>
        <w:pStyle w:val="ListParagraph"/>
        <w:numPr>
          <w:ilvl w:val="0"/>
          <w:numId w:val="14"/>
        </w:numPr>
        <w:spacing w:line="480" w:lineRule="auto"/>
        <w:ind w:left="567"/>
        <w:rPr>
          <w:bCs/>
          <w:sz w:val="32"/>
          <w:szCs w:val="32"/>
        </w:rPr>
      </w:pPr>
      <w:r>
        <w:rPr>
          <w:rFonts w:cs="Calibri"/>
          <w:bCs/>
          <w:sz w:val="30"/>
          <w:szCs w:val="30"/>
        </w:rPr>
        <w:t xml:space="preserve">Count your money.  Then play again! </w:t>
      </w:r>
    </w:p>
    <w:p w14:paraId="0520315D" w14:textId="3F126B2B" w:rsidR="003B5C27" w:rsidRDefault="003B5C27" w:rsidP="0058279F">
      <w:pPr>
        <w:spacing w:line="276" w:lineRule="auto"/>
        <w:rPr>
          <w:rFonts w:cs="Calibri"/>
          <w:bCs/>
          <w:sz w:val="30"/>
          <w:szCs w:val="30"/>
        </w:rPr>
      </w:pPr>
    </w:p>
    <w:p w14:paraId="0DA3E835" w14:textId="1E25E12D" w:rsidR="0013332F" w:rsidRDefault="00530508" w:rsidP="0058279F">
      <w:pPr>
        <w:spacing w:line="276" w:lineRule="auto"/>
        <w:rPr>
          <w:rFonts w:cs="Calibri"/>
          <w:bCs/>
          <w:sz w:val="30"/>
          <w:szCs w:val="30"/>
        </w:rPr>
        <w:sectPr w:rsidR="0013332F" w:rsidSect="00530508">
          <w:footerReference w:type="default" r:id="rId7"/>
          <w:pgSz w:w="11900" w:h="16840"/>
          <w:pgMar w:top="1258" w:right="963" w:bottom="1033" w:left="1014" w:header="708" w:footer="340" w:gutter="0"/>
          <w:pgBorders w:offsetFrom="page">
            <w:top w:val="creaturesLadyBug" w:sz="20" w:space="24" w:color="auto"/>
            <w:left w:val="creaturesLadyBug" w:sz="20" w:space="24" w:color="auto"/>
            <w:bottom w:val="creaturesLadyBug" w:sz="20" w:space="28" w:color="auto"/>
            <w:right w:val="creaturesLadyBug" w:sz="20" w:space="24" w:color="auto"/>
          </w:pgBorders>
          <w:cols w:space="708"/>
          <w:docGrid w:linePitch="360"/>
        </w:sectPr>
      </w:pPr>
      <w:r>
        <w:rPr>
          <w:rFonts w:cs="Calibri"/>
          <w:bCs/>
          <w:noProof/>
          <w:sz w:val="30"/>
          <w:szCs w:val="30"/>
          <w:lang w:eastAsia="en-GB"/>
        </w:rPr>
        <w:drawing>
          <wp:inline distT="0" distB="0" distL="0" distR="0" wp14:anchorId="2E3C3904" wp14:editId="7E62994B">
            <wp:extent cx="6301105" cy="628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n-ten-pences.png"/>
                    <pic:cNvPicPr/>
                  </pic:nvPicPr>
                  <pic:blipFill>
                    <a:blip r:embed="rId8"/>
                    <a:stretch>
                      <a:fillRect/>
                    </a:stretch>
                  </pic:blipFill>
                  <pic:spPr>
                    <a:xfrm>
                      <a:off x="0" y="0"/>
                      <a:ext cx="6301105" cy="628015"/>
                    </a:xfrm>
                    <a:prstGeom prst="rect">
                      <a:avLst/>
                    </a:prstGeom>
                  </pic:spPr>
                </pic:pic>
              </a:graphicData>
            </a:graphic>
          </wp:inline>
        </w:drawing>
      </w:r>
    </w:p>
    <w:p w14:paraId="2C54D9C1" w14:textId="601A5DE7" w:rsidR="0013332F" w:rsidRPr="00B810FF" w:rsidRDefault="00530508" w:rsidP="00B810FF">
      <w:pPr>
        <w:spacing w:line="276" w:lineRule="auto"/>
        <w:ind w:left="-284" w:right="-216"/>
        <w:rPr>
          <w:rFonts w:cs="Calibri"/>
          <w:bCs/>
          <w:color w:val="FF0000"/>
          <w:sz w:val="22"/>
          <w:szCs w:val="22"/>
        </w:rPr>
      </w:pPr>
      <w:r>
        <w:rPr>
          <w:rFonts w:cs="Calibri"/>
          <w:bCs/>
          <w:noProof/>
          <w:sz w:val="6"/>
          <w:szCs w:val="6"/>
          <w:lang w:eastAsia="en-GB"/>
        </w:rPr>
        <w:lastRenderedPageBreak/>
        <w:drawing>
          <wp:anchor distT="0" distB="0" distL="114300" distR="114300" simplePos="0" relativeHeight="251666432" behindDoc="1" locked="0" layoutInCell="1" allowOverlap="1" wp14:anchorId="575EE3AD" wp14:editId="3BAF8420">
            <wp:simplePos x="0" y="0"/>
            <wp:positionH relativeFrom="column">
              <wp:posOffset>89587</wp:posOffset>
            </wp:positionH>
            <wp:positionV relativeFrom="paragraph">
              <wp:posOffset>-8011</wp:posOffset>
            </wp:positionV>
            <wp:extent cx="8879840" cy="6425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s.png"/>
                    <pic:cNvPicPr/>
                  </pic:nvPicPr>
                  <pic:blipFill>
                    <a:blip r:embed="rId9"/>
                    <a:stretch>
                      <a:fillRect/>
                    </a:stretch>
                  </pic:blipFill>
                  <pic:spPr>
                    <a:xfrm>
                      <a:off x="0" y="0"/>
                      <a:ext cx="8879840" cy="6425565"/>
                    </a:xfrm>
                    <a:prstGeom prst="rect">
                      <a:avLst/>
                    </a:prstGeom>
                  </pic:spPr>
                </pic:pic>
              </a:graphicData>
            </a:graphic>
            <wp14:sizeRelH relativeFrom="page">
              <wp14:pctWidth>0</wp14:pctWidth>
            </wp14:sizeRelH>
            <wp14:sizeRelV relativeFrom="page">
              <wp14:pctHeight>0</wp14:pctHeight>
            </wp14:sizeRelV>
          </wp:anchor>
        </w:drawing>
      </w:r>
    </w:p>
    <w:p w14:paraId="2B049429" w14:textId="3DF0F601" w:rsidR="00A64796" w:rsidRPr="007D41EE" w:rsidRDefault="00A64796" w:rsidP="005754E4">
      <w:pPr>
        <w:spacing w:line="276" w:lineRule="auto"/>
        <w:rPr>
          <w:rFonts w:cs="Calibri"/>
          <w:bCs/>
          <w:sz w:val="6"/>
          <w:szCs w:val="6"/>
        </w:rPr>
      </w:pPr>
    </w:p>
    <w:sectPr w:rsidR="00A64796" w:rsidRPr="007D41EE" w:rsidSect="00530508">
      <w:pgSz w:w="16817" w:h="11901" w:orient="landscape"/>
      <w:pgMar w:top="894" w:right="1032" w:bottom="888" w:left="1259" w:header="709" w:footer="340" w:gutter="0"/>
      <w:pgBorders w:offsetFrom="page">
        <w:top w:val="creaturesLadyBug" w:sz="20" w:space="24" w:color="auto"/>
        <w:left w:val="creaturesLadyBug" w:sz="20" w:space="24" w:color="auto"/>
        <w:bottom w:val="creaturesLadyBug" w:sz="20" w:space="28"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9824" w14:textId="77777777" w:rsidR="00D24352" w:rsidRDefault="00D24352" w:rsidP="005C71DF">
      <w:r>
        <w:separator/>
      </w:r>
    </w:p>
  </w:endnote>
  <w:endnote w:type="continuationSeparator" w:id="0">
    <w:p w14:paraId="60DAA296" w14:textId="77777777" w:rsidR="00D24352" w:rsidRDefault="00D24352" w:rsidP="005C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Bradley Hand">
    <w:altName w:val="Courier New"/>
    <w:charset w:val="4D"/>
    <w:family w:val="auto"/>
    <w:pitch w:val="variable"/>
    <w:sig w:usb0="800000FF"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4BD8" w14:textId="2812615C" w:rsidR="005C71DF" w:rsidRPr="005C71DF" w:rsidRDefault="005C71DF" w:rsidP="005C71DF">
    <w:pPr>
      <w:rPr>
        <w:rFonts w:cs="Tahoma"/>
        <w:sz w:val="20"/>
        <w:szCs w:val="20"/>
      </w:rPr>
    </w:pPr>
    <w:r w:rsidRPr="008A2F6C">
      <w:rPr>
        <w:rFonts w:cs="Tahoma"/>
        <w:sz w:val="20"/>
        <w:szCs w:val="20"/>
      </w:rPr>
      <w:t>Explore more Hamilton Trust Learning Materials at </w:t>
    </w:r>
    <w:hyperlink r:id="rId1" w:tgtFrame="_blank" w:history="1">
      <w:r w:rsidRPr="008A2F6C">
        <w:rPr>
          <w:rStyle w:val="Hyperlink"/>
          <w:rFonts w:cs="Tahoma"/>
          <w:sz w:val="20"/>
          <w:szCs w:val="20"/>
        </w:rPr>
        <w:t>https://wrht.org.uk/hamilton</w:t>
      </w:r>
    </w:hyperlink>
    <w:r>
      <w:rPr>
        <w:rStyle w:val="Hyperlink"/>
        <w:rFonts w:cs="Tahoma"/>
        <w:sz w:val="20"/>
        <w:szCs w:val="20"/>
        <w:u w:val="none"/>
      </w:rPr>
      <w:tab/>
    </w:r>
    <w:r>
      <w:rPr>
        <w:rStyle w:val="Hyperlink"/>
        <w:rFonts w:cs="Tahoma"/>
        <w:sz w:val="20"/>
        <w:szCs w:val="20"/>
        <w:u w:val="none"/>
      </w:rPr>
      <w:tab/>
    </w:r>
    <w:r>
      <w:rPr>
        <w:rStyle w:val="Hyperlink"/>
        <w:rFonts w:cs="Tahoma"/>
        <w:color w:val="auto"/>
        <w:sz w:val="20"/>
        <w:szCs w:val="20"/>
        <w:u w:val="none"/>
      </w:rPr>
      <w:t>Week 6 Maths Idea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EA130" w14:textId="77777777" w:rsidR="00D24352" w:rsidRDefault="00D24352" w:rsidP="005C71DF">
      <w:r>
        <w:separator/>
      </w:r>
    </w:p>
  </w:footnote>
  <w:footnote w:type="continuationSeparator" w:id="0">
    <w:p w14:paraId="3D28F65A" w14:textId="77777777" w:rsidR="00D24352" w:rsidRDefault="00D24352" w:rsidP="005C71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63C10"/>
    <w:multiLevelType w:val="hybridMultilevel"/>
    <w:tmpl w:val="B0AA1A0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1155"/>
    <w:multiLevelType w:val="hybridMultilevel"/>
    <w:tmpl w:val="569AAB2C"/>
    <w:lvl w:ilvl="0" w:tplc="08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EF72754"/>
    <w:multiLevelType w:val="hybridMultilevel"/>
    <w:tmpl w:val="2E7C9D3C"/>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8237E4"/>
    <w:multiLevelType w:val="hybridMultilevel"/>
    <w:tmpl w:val="8A347352"/>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76D60"/>
    <w:multiLevelType w:val="hybridMultilevel"/>
    <w:tmpl w:val="B5749506"/>
    <w:lvl w:ilvl="0" w:tplc="08090003">
      <w:start w:val="1"/>
      <w:numFmt w:val="bullet"/>
      <w:lvlText w:val="o"/>
      <w:lvlJc w:val="left"/>
      <w:pPr>
        <w:ind w:left="786" w:hanging="360"/>
      </w:pPr>
      <w:rPr>
        <w:rFonts w:ascii="Courier New" w:hAnsi="Courier New"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1" w15:restartNumberingAfterBreak="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2"/>
  </w:num>
  <w:num w:numId="5">
    <w:abstractNumId w:val="5"/>
  </w:num>
  <w:num w:numId="6">
    <w:abstractNumId w:val="8"/>
  </w:num>
  <w:num w:numId="7">
    <w:abstractNumId w:val="2"/>
  </w:num>
  <w:num w:numId="8">
    <w:abstractNumId w:val="11"/>
  </w:num>
  <w:num w:numId="9">
    <w:abstractNumId w:val="13"/>
  </w:num>
  <w:num w:numId="10">
    <w:abstractNumId w:val="9"/>
  </w:num>
  <w:num w:numId="11">
    <w:abstractNumId w:val="4"/>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22181"/>
    <w:rsid w:val="000F358E"/>
    <w:rsid w:val="001056ED"/>
    <w:rsid w:val="001312BC"/>
    <w:rsid w:val="0013332F"/>
    <w:rsid w:val="0015442B"/>
    <w:rsid w:val="00165844"/>
    <w:rsid w:val="001B0D9D"/>
    <w:rsid w:val="001B573B"/>
    <w:rsid w:val="001C2B14"/>
    <w:rsid w:val="001C4843"/>
    <w:rsid w:val="00201FFA"/>
    <w:rsid w:val="002825CA"/>
    <w:rsid w:val="0029799A"/>
    <w:rsid w:val="002B1465"/>
    <w:rsid w:val="002F26EC"/>
    <w:rsid w:val="003053A4"/>
    <w:rsid w:val="003262BA"/>
    <w:rsid w:val="003B111E"/>
    <w:rsid w:val="003B5C27"/>
    <w:rsid w:val="00433B00"/>
    <w:rsid w:val="00453A85"/>
    <w:rsid w:val="0045515C"/>
    <w:rsid w:val="004765CF"/>
    <w:rsid w:val="004A7877"/>
    <w:rsid w:val="004D6E31"/>
    <w:rsid w:val="004E7390"/>
    <w:rsid w:val="00530508"/>
    <w:rsid w:val="00534D7A"/>
    <w:rsid w:val="005754E4"/>
    <w:rsid w:val="0058279F"/>
    <w:rsid w:val="005A098D"/>
    <w:rsid w:val="005C71DF"/>
    <w:rsid w:val="005D5072"/>
    <w:rsid w:val="006071C6"/>
    <w:rsid w:val="006853E0"/>
    <w:rsid w:val="006956B2"/>
    <w:rsid w:val="006A2408"/>
    <w:rsid w:val="006A4B10"/>
    <w:rsid w:val="00786203"/>
    <w:rsid w:val="007931E8"/>
    <w:rsid w:val="007D41EE"/>
    <w:rsid w:val="007F41B8"/>
    <w:rsid w:val="0088298A"/>
    <w:rsid w:val="008858A0"/>
    <w:rsid w:val="008A0505"/>
    <w:rsid w:val="008A4B49"/>
    <w:rsid w:val="008A62B4"/>
    <w:rsid w:val="008A7320"/>
    <w:rsid w:val="008B208B"/>
    <w:rsid w:val="008E3A9A"/>
    <w:rsid w:val="008E3EF6"/>
    <w:rsid w:val="0093405E"/>
    <w:rsid w:val="00945FAB"/>
    <w:rsid w:val="009602B5"/>
    <w:rsid w:val="009B6D55"/>
    <w:rsid w:val="009D2C50"/>
    <w:rsid w:val="009D35D5"/>
    <w:rsid w:val="00A008B5"/>
    <w:rsid w:val="00A53BCA"/>
    <w:rsid w:val="00A64796"/>
    <w:rsid w:val="00A851BD"/>
    <w:rsid w:val="00AB4565"/>
    <w:rsid w:val="00AB4C24"/>
    <w:rsid w:val="00AC01BC"/>
    <w:rsid w:val="00B01736"/>
    <w:rsid w:val="00B17C4B"/>
    <w:rsid w:val="00B429F8"/>
    <w:rsid w:val="00B55806"/>
    <w:rsid w:val="00B67755"/>
    <w:rsid w:val="00B726A6"/>
    <w:rsid w:val="00B74AEA"/>
    <w:rsid w:val="00B810FF"/>
    <w:rsid w:val="00B85D6C"/>
    <w:rsid w:val="00BF08A3"/>
    <w:rsid w:val="00C13575"/>
    <w:rsid w:val="00C473CA"/>
    <w:rsid w:val="00C63A7F"/>
    <w:rsid w:val="00C71BBA"/>
    <w:rsid w:val="00C91EB9"/>
    <w:rsid w:val="00CC0955"/>
    <w:rsid w:val="00CC3CC0"/>
    <w:rsid w:val="00D13C58"/>
    <w:rsid w:val="00D24352"/>
    <w:rsid w:val="00D31E8B"/>
    <w:rsid w:val="00D71CCA"/>
    <w:rsid w:val="00DB2300"/>
    <w:rsid w:val="00DB687E"/>
    <w:rsid w:val="00DD4EE6"/>
    <w:rsid w:val="00DE39C7"/>
    <w:rsid w:val="00E156A5"/>
    <w:rsid w:val="00E23427"/>
    <w:rsid w:val="00E47136"/>
    <w:rsid w:val="00E50CB4"/>
    <w:rsid w:val="00E7548C"/>
    <w:rsid w:val="00F37260"/>
    <w:rsid w:val="00F54ABB"/>
    <w:rsid w:val="00F66944"/>
    <w:rsid w:val="00F94A16"/>
    <w:rsid w:val="00F9623A"/>
    <w:rsid w:val="00FB72BC"/>
    <w:rsid w:val="00FD12AD"/>
    <w:rsid w:val="00FD4FE4"/>
    <w:rsid w:val="00FE2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5C71DF"/>
    <w:pPr>
      <w:tabs>
        <w:tab w:val="center" w:pos="4513"/>
        <w:tab w:val="right" w:pos="9026"/>
      </w:tabs>
    </w:pPr>
  </w:style>
  <w:style w:type="character" w:customStyle="1" w:styleId="HeaderChar">
    <w:name w:val="Header Char"/>
    <w:basedOn w:val="DefaultParagraphFont"/>
    <w:link w:val="Header"/>
    <w:uiPriority w:val="99"/>
    <w:rsid w:val="005C71DF"/>
  </w:style>
  <w:style w:type="paragraph" w:styleId="Footer">
    <w:name w:val="footer"/>
    <w:basedOn w:val="Normal"/>
    <w:link w:val="FooterChar"/>
    <w:uiPriority w:val="99"/>
    <w:unhideWhenUsed/>
    <w:rsid w:val="005C71DF"/>
    <w:pPr>
      <w:tabs>
        <w:tab w:val="center" w:pos="4513"/>
        <w:tab w:val="right" w:pos="9026"/>
      </w:tabs>
    </w:pPr>
  </w:style>
  <w:style w:type="character" w:customStyle="1" w:styleId="FooterChar">
    <w:name w:val="Footer Char"/>
    <w:basedOn w:val="DefaultParagraphFont"/>
    <w:link w:val="Footer"/>
    <w:uiPriority w:val="99"/>
    <w:rsid w:val="005C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2020-05-05T14:18:00Z</dcterms:created>
  <dcterms:modified xsi:type="dcterms:W3CDTF">2020-05-05T14:18:00Z</dcterms:modified>
</cp:coreProperties>
</file>