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F87A4" w14:textId="67EDDB46" w:rsidR="0088298A" w:rsidRDefault="00C71BBA" w:rsidP="009D2C50">
      <w:pPr>
        <w:jc w:val="center"/>
        <w:rPr>
          <w:b/>
          <w:bCs/>
          <w:sz w:val="36"/>
          <w:szCs w:val="36"/>
        </w:rPr>
      </w:pPr>
      <w:r w:rsidRPr="004D228B">
        <w:rPr>
          <w:b/>
          <w:bCs/>
          <w:sz w:val="36"/>
          <w:szCs w:val="36"/>
        </w:rPr>
        <w:t>What to d</w:t>
      </w:r>
      <w:r w:rsidR="0088298A">
        <w:rPr>
          <w:b/>
          <w:bCs/>
          <w:sz w:val="36"/>
          <w:szCs w:val="36"/>
        </w:rPr>
        <w:t>o</w:t>
      </w:r>
    </w:p>
    <w:p w14:paraId="2B020DD5" w14:textId="65426D81" w:rsidR="00A46D53" w:rsidRPr="004D228B" w:rsidRDefault="00A46D53" w:rsidP="009D2C5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Reading</w:t>
      </w:r>
    </w:p>
    <w:p w14:paraId="6E692D78" w14:textId="77777777" w:rsidR="00C71BBA" w:rsidRPr="00D71517" w:rsidRDefault="00C71BBA" w:rsidP="00C71BBA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C8CF28" wp14:editId="781E6FFA">
                <wp:simplePos x="0" y="0"/>
                <wp:positionH relativeFrom="column">
                  <wp:posOffset>228600</wp:posOffset>
                </wp:positionH>
                <wp:positionV relativeFrom="paragraph">
                  <wp:posOffset>185420</wp:posOffset>
                </wp:positionV>
                <wp:extent cx="5527675" cy="539261"/>
                <wp:effectExtent l="0" t="0" r="3492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D85D7" w14:textId="77777777" w:rsidR="009D2C50" w:rsidRDefault="00D31E8B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</w:t>
                            </w:r>
                          </w:p>
                          <w:p w14:paraId="5FD94E15" w14:textId="4FEE2F68" w:rsidR="00D31E8B" w:rsidRPr="00CE0732" w:rsidRDefault="009D2C50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</w:rPr>
                              <w:t>Please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 check that you are happy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with any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weblinks or use of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the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>internet.</w:t>
                            </w:r>
                          </w:p>
                          <w:p w14:paraId="2E9563B5" w14:textId="77777777" w:rsidR="00D31E8B" w:rsidRDefault="00D31E8B" w:rsidP="00534D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50C8CF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14.6pt;width:435.25pt;height:42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" fillcolor="white [3201]" strokecolor="red" strokeweight="1pt">
                <v:textbox>
                  <w:txbxContent>
                    <w:p w14:paraId="7F9D85D7" w14:textId="77777777" w:rsidR="009D2C50" w:rsidRDefault="00D31E8B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</w:t>
                      </w:r>
                    </w:p>
                    <w:p w14:paraId="5FD94E15" w14:textId="4FEE2F68" w:rsidR="00D31E8B" w:rsidRPr="00CE0732" w:rsidRDefault="009D2C50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>
                        <w:rPr>
                          <w:rFonts w:cs="Calibri"/>
                          <w:i/>
                          <w:iCs/>
                        </w:rPr>
                        <w:t>Please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 check that you are happy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with any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weblinks or use of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the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>internet.</w:t>
                      </w:r>
                    </w:p>
                    <w:p w14:paraId="2E9563B5" w14:textId="77777777" w:rsidR="00D31E8B" w:rsidRDefault="00D31E8B" w:rsidP="00534D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0235C6" w14:textId="77777777" w:rsidR="00C71BBA" w:rsidRPr="000C4A66" w:rsidRDefault="00C71BBA" w:rsidP="00C71BBA">
      <w:pPr>
        <w:rPr>
          <w:rFonts w:cs="Calibri"/>
          <w:i/>
          <w:iCs/>
          <w:sz w:val="26"/>
          <w:szCs w:val="26"/>
        </w:rPr>
      </w:pPr>
    </w:p>
    <w:p w14:paraId="73D5DD65" w14:textId="77777777" w:rsidR="00C71BBA" w:rsidRDefault="00C71BBA" w:rsidP="00C71BBA">
      <w:pPr>
        <w:rPr>
          <w:rFonts w:cs="Calibri"/>
          <w:i/>
          <w:iCs/>
        </w:rPr>
      </w:pPr>
    </w:p>
    <w:p w14:paraId="6E9B5E2E" w14:textId="77777777" w:rsidR="00C71BBA" w:rsidRDefault="00C71BBA" w:rsidP="00C71BBA"/>
    <w:p w14:paraId="7B51C729" w14:textId="77777777" w:rsidR="00B65B6B" w:rsidRPr="00B65B6B" w:rsidRDefault="00B65B6B" w:rsidP="00B65B6B">
      <w:pPr>
        <w:rPr>
          <w:color w:val="FF0000"/>
          <w:sz w:val="20"/>
          <w:szCs w:val="20"/>
        </w:rPr>
      </w:pPr>
    </w:p>
    <w:p w14:paraId="40856A07" w14:textId="3720AB20" w:rsidR="00B65B6B" w:rsidRPr="0038344E" w:rsidRDefault="00B65B6B" w:rsidP="00B65B6B">
      <w:pPr>
        <w:rPr>
          <w:color w:val="FF0000"/>
          <w:sz w:val="28"/>
          <w:szCs w:val="28"/>
        </w:rPr>
      </w:pPr>
      <w:r w:rsidRPr="0038344E">
        <w:rPr>
          <w:color w:val="FF0000"/>
          <w:sz w:val="28"/>
          <w:szCs w:val="28"/>
        </w:rPr>
        <w:t xml:space="preserve">Our focus today is reading </w:t>
      </w:r>
    </w:p>
    <w:p w14:paraId="5978F987" w14:textId="77777777" w:rsidR="00C71BBA" w:rsidRPr="00B65B6B" w:rsidRDefault="00C71BBA" w:rsidP="00C71BBA">
      <w:pPr>
        <w:rPr>
          <w:sz w:val="20"/>
          <w:szCs w:val="20"/>
        </w:rPr>
      </w:pPr>
    </w:p>
    <w:p w14:paraId="25F3168F" w14:textId="3A28D8DC" w:rsidR="00C71BBA" w:rsidRPr="00B74AEA" w:rsidRDefault="00D31E8B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 xml:space="preserve">1. </w:t>
      </w:r>
      <w:r w:rsidR="00BA21BF">
        <w:rPr>
          <w:b/>
          <w:bCs/>
          <w:sz w:val="30"/>
          <w:szCs w:val="30"/>
        </w:rPr>
        <w:t>Read</w:t>
      </w:r>
      <w:r w:rsidRPr="00B74AEA">
        <w:rPr>
          <w:b/>
          <w:bCs/>
          <w:sz w:val="30"/>
          <w:szCs w:val="30"/>
        </w:rPr>
        <w:t xml:space="preserve"> a</w:t>
      </w:r>
      <w:r w:rsidR="0045515C">
        <w:rPr>
          <w:b/>
          <w:bCs/>
          <w:sz w:val="30"/>
          <w:szCs w:val="30"/>
        </w:rPr>
        <w:t xml:space="preserve"> </w:t>
      </w:r>
      <w:r w:rsidR="00C71BBA" w:rsidRPr="00B74AEA">
        <w:rPr>
          <w:b/>
          <w:bCs/>
          <w:sz w:val="30"/>
          <w:szCs w:val="30"/>
        </w:rPr>
        <w:t xml:space="preserve">story </w:t>
      </w:r>
    </w:p>
    <w:p w14:paraId="2F1B435D" w14:textId="2AC54EE1" w:rsidR="008858A0" w:rsidRPr="00E40247" w:rsidRDefault="00BA21BF" w:rsidP="00B74AEA">
      <w:pPr>
        <w:spacing w:line="276" w:lineRule="auto"/>
        <w:rPr>
          <w:sz w:val="28"/>
          <w:szCs w:val="28"/>
        </w:rPr>
      </w:pPr>
      <w:r w:rsidRPr="00E40247">
        <w:rPr>
          <w:sz w:val="28"/>
          <w:szCs w:val="28"/>
        </w:rPr>
        <w:t xml:space="preserve">Share and read together </w:t>
      </w:r>
      <w:r w:rsidR="00753A12" w:rsidRPr="001858DE">
        <w:rPr>
          <w:i/>
          <w:iCs/>
          <w:color w:val="1C26F1"/>
          <w:sz w:val="28"/>
          <w:szCs w:val="28"/>
        </w:rPr>
        <w:t>Wakey</w:t>
      </w:r>
      <w:r w:rsidR="00C15D8A">
        <w:rPr>
          <w:i/>
          <w:iCs/>
          <w:color w:val="1C26F1"/>
          <w:sz w:val="28"/>
          <w:szCs w:val="28"/>
        </w:rPr>
        <w:t xml:space="preserve"> </w:t>
      </w:r>
      <w:r w:rsidR="00753A12" w:rsidRPr="001858DE">
        <w:rPr>
          <w:i/>
          <w:iCs/>
          <w:color w:val="1C26F1"/>
          <w:sz w:val="28"/>
          <w:szCs w:val="28"/>
        </w:rPr>
        <w:t>Wakey</w:t>
      </w:r>
      <w:r w:rsidR="00677A8B" w:rsidRPr="00E40247">
        <w:rPr>
          <w:sz w:val="28"/>
          <w:szCs w:val="28"/>
        </w:rPr>
        <w:t>.</w:t>
      </w:r>
      <w:r w:rsidRPr="00E40247">
        <w:rPr>
          <w:sz w:val="28"/>
          <w:szCs w:val="28"/>
        </w:rPr>
        <w:t xml:space="preserve"> </w:t>
      </w:r>
      <w:r w:rsidR="00411794" w:rsidRPr="00E40247">
        <w:rPr>
          <w:sz w:val="28"/>
          <w:szCs w:val="28"/>
        </w:rPr>
        <w:t xml:space="preserve">Notice the </w:t>
      </w:r>
      <w:r w:rsidR="007C7888" w:rsidRPr="00E40247">
        <w:rPr>
          <w:sz w:val="28"/>
          <w:szCs w:val="28"/>
        </w:rPr>
        <w:t>exclamation</w:t>
      </w:r>
      <w:r w:rsidR="00411794" w:rsidRPr="00E40247">
        <w:rPr>
          <w:sz w:val="28"/>
          <w:szCs w:val="28"/>
        </w:rPr>
        <w:t xml:space="preserve"> mark</w:t>
      </w:r>
      <w:r w:rsidR="007C7888" w:rsidRPr="00E40247">
        <w:rPr>
          <w:sz w:val="28"/>
          <w:szCs w:val="28"/>
        </w:rPr>
        <w:t xml:space="preserve"> (shouting stick</w:t>
      </w:r>
      <w:r w:rsidR="000F1A5F" w:rsidRPr="00E40247">
        <w:rPr>
          <w:sz w:val="28"/>
          <w:szCs w:val="28"/>
        </w:rPr>
        <w:t xml:space="preserve">) at the end of the </w:t>
      </w:r>
      <w:r w:rsidR="000565F3" w:rsidRPr="00E40247">
        <w:rPr>
          <w:sz w:val="28"/>
          <w:szCs w:val="28"/>
        </w:rPr>
        <w:t xml:space="preserve">repeating </w:t>
      </w:r>
      <w:r w:rsidR="000F1A5F" w:rsidRPr="00E40247">
        <w:rPr>
          <w:sz w:val="28"/>
          <w:szCs w:val="28"/>
        </w:rPr>
        <w:t xml:space="preserve">sentence </w:t>
      </w:r>
      <w:r w:rsidR="00FF4838">
        <w:rPr>
          <w:sz w:val="28"/>
          <w:szCs w:val="28"/>
        </w:rPr>
        <w:t>‘</w:t>
      </w:r>
      <w:r w:rsidR="00063D77" w:rsidRPr="00E40247">
        <w:rPr>
          <w:i/>
          <w:iCs/>
          <w:sz w:val="28"/>
          <w:szCs w:val="28"/>
        </w:rPr>
        <w:t>…</w:t>
      </w:r>
      <w:r w:rsidR="00B27658" w:rsidRPr="00E40247">
        <w:rPr>
          <w:i/>
          <w:iCs/>
          <w:sz w:val="28"/>
          <w:szCs w:val="28"/>
        </w:rPr>
        <w:t xml:space="preserve"> was very hungry!</w:t>
      </w:r>
      <w:r w:rsidR="00FF4838">
        <w:rPr>
          <w:i/>
          <w:iCs/>
          <w:sz w:val="28"/>
          <w:szCs w:val="28"/>
        </w:rPr>
        <w:t>’</w:t>
      </w:r>
      <w:r w:rsidR="00B27658" w:rsidRPr="00E40247">
        <w:rPr>
          <w:sz w:val="28"/>
          <w:szCs w:val="28"/>
        </w:rPr>
        <w:t xml:space="preserve"> This must mean that they were </w:t>
      </w:r>
      <w:r w:rsidR="00B27658" w:rsidRPr="00E40247">
        <w:rPr>
          <w:i/>
          <w:iCs/>
          <w:sz w:val="28"/>
          <w:szCs w:val="28"/>
        </w:rPr>
        <w:t>very</w:t>
      </w:r>
      <w:r w:rsidR="00B27658" w:rsidRPr="00E40247">
        <w:rPr>
          <w:sz w:val="28"/>
          <w:szCs w:val="28"/>
        </w:rPr>
        <w:t xml:space="preserve"> hungry. </w:t>
      </w:r>
      <w:r w:rsidR="000565F3" w:rsidRPr="00E40247">
        <w:rPr>
          <w:sz w:val="28"/>
          <w:szCs w:val="28"/>
        </w:rPr>
        <w:t xml:space="preserve">Try </w:t>
      </w:r>
      <w:r w:rsidR="00485DC0" w:rsidRPr="00E40247">
        <w:rPr>
          <w:sz w:val="28"/>
          <w:szCs w:val="28"/>
        </w:rPr>
        <w:t>reading</w:t>
      </w:r>
      <w:r w:rsidR="000565F3" w:rsidRPr="00E40247">
        <w:rPr>
          <w:sz w:val="28"/>
          <w:szCs w:val="28"/>
        </w:rPr>
        <w:t xml:space="preserve"> these sentences together in dramatic voices.</w:t>
      </w:r>
    </w:p>
    <w:p w14:paraId="31B940E0" w14:textId="77777777" w:rsidR="00485DC0" w:rsidRPr="00B27658" w:rsidRDefault="00485DC0" w:rsidP="00B74AEA">
      <w:pPr>
        <w:spacing w:line="276" w:lineRule="auto"/>
        <w:rPr>
          <w:sz w:val="30"/>
          <w:szCs w:val="30"/>
        </w:rPr>
      </w:pPr>
    </w:p>
    <w:p w14:paraId="462C82B6" w14:textId="7C219321" w:rsidR="0029799A" w:rsidRDefault="00534D7A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>2</w:t>
      </w:r>
      <w:r w:rsidR="008858A0" w:rsidRPr="00B74AEA">
        <w:rPr>
          <w:b/>
          <w:bCs/>
          <w:sz w:val="30"/>
          <w:szCs w:val="30"/>
        </w:rPr>
        <w:t xml:space="preserve">. </w:t>
      </w:r>
      <w:r w:rsidR="0029799A" w:rsidRPr="00B74AEA">
        <w:rPr>
          <w:b/>
          <w:bCs/>
          <w:sz w:val="30"/>
          <w:szCs w:val="30"/>
        </w:rPr>
        <w:t>Respond to the story</w:t>
      </w:r>
    </w:p>
    <w:p w14:paraId="0886CB7F" w14:textId="77777777" w:rsidR="002825CA" w:rsidRPr="00B74AEA" w:rsidRDefault="002825CA" w:rsidP="00B74AEA">
      <w:pPr>
        <w:spacing w:line="276" w:lineRule="auto"/>
        <w:rPr>
          <w:b/>
          <w:bCs/>
          <w:sz w:val="30"/>
          <w:szCs w:val="30"/>
        </w:rPr>
      </w:pPr>
    </w:p>
    <w:p w14:paraId="1F9DA6C8" w14:textId="0B5261B7" w:rsidR="00DF5534" w:rsidRPr="00EE2C25" w:rsidRDefault="00FB4B75" w:rsidP="00DF5534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Ask if your child can</w:t>
      </w:r>
      <w:r w:rsidR="00BE3955">
        <w:rPr>
          <w:rFonts w:cs="Calibri"/>
          <w:bCs/>
          <w:sz w:val="28"/>
          <w:szCs w:val="28"/>
        </w:rPr>
        <w:t xml:space="preserve"> remember the different animals in the story and what they </w:t>
      </w:r>
      <w:r w:rsidR="00093651">
        <w:rPr>
          <w:rFonts w:cs="Calibri"/>
          <w:bCs/>
          <w:sz w:val="28"/>
          <w:szCs w:val="28"/>
        </w:rPr>
        <w:t xml:space="preserve">ate when they were </w:t>
      </w:r>
      <w:r w:rsidR="005E3E3C">
        <w:rPr>
          <w:rFonts w:cs="Calibri"/>
          <w:bCs/>
          <w:sz w:val="28"/>
          <w:szCs w:val="28"/>
        </w:rPr>
        <w:t>hungry?</w:t>
      </w:r>
      <w:r w:rsidR="00093651">
        <w:rPr>
          <w:rFonts w:cs="Calibri"/>
          <w:bCs/>
          <w:sz w:val="28"/>
          <w:szCs w:val="28"/>
        </w:rPr>
        <w:t xml:space="preserve"> Re</w:t>
      </w:r>
      <w:r w:rsidR="00B65B6B">
        <w:rPr>
          <w:rFonts w:cs="Calibri"/>
          <w:bCs/>
          <w:sz w:val="28"/>
          <w:szCs w:val="28"/>
        </w:rPr>
        <w:t>-</w:t>
      </w:r>
      <w:r w:rsidR="00093651">
        <w:rPr>
          <w:rFonts w:cs="Calibri"/>
          <w:bCs/>
          <w:sz w:val="28"/>
          <w:szCs w:val="28"/>
        </w:rPr>
        <w:t xml:space="preserve">read the relevant pages together </w:t>
      </w:r>
      <w:r w:rsidR="005E3E3C">
        <w:rPr>
          <w:rFonts w:cs="Calibri"/>
          <w:bCs/>
          <w:sz w:val="28"/>
          <w:szCs w:val="28"/>
        </w:rPr>
        <w:t>to find out</w:t>
      </w:r>
      <w:r>
        <w:rPr>
          <w:rFonts w:cs="Calibri"/>
          <w:bCs/>
          <w:sz w:val="28"/>
          <w:szCs w:val="28"/>
        </w:rPr>
        <w:t xml:space="preserve"> (some pages have clues in the pictures)</w:t>
      </w:r>
      <w:r w:rsidR="005E3E3C">
        <w:rPr>
          <w:rFonts w:cs="Calibri"/>
          <w:bCs/>
          <w:sz w:val="28"/>
          <w:szCs w:val="28"/>
        </w:rPr>
        <w:t>.</w:t>
      </w:r>
    </w:p>
    <w:p w14:paraId="3FA96195" w14:textId="77777777" w:rsidR="00885179" w:rsidRDefault="00C27420" w:rsidP="005E3E3C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28"/>
          <w:szCs w:val="28"/>
        </w:rPr>
      </w:pPr>
      <w:r w:rsidRPr="00EE2C25">
        <w:rPr>
          <w:rFonts w:cs="Calibri"/>
          <w:bCs/>
          <w:sz w:val="28"/>
          <w:szCs w:val="28"/>
        </w:rPr>
        <w:t xml:space="preserve">Today we </w:t>
      </w:r>
      <w:r w:rsidR="005E3E3C">
        <w:rPr>
          <w:rFonts w:cs="Calibri"/>
          <w:bCs/>
          <w:sz w:val="28"/>
          <w:szCs w:val="28"/>
        </w:rPr>
        <w:t xml:space="preserve">will think how we might feel if we had slept over winter. </w:t>
      </w:r>
    </w:p>
    <w:p w14:paraId="0B7192A1" w14:textId="15D0674B" w:rsidR="00C71BBA" w:rsidRDefault="00885179" w:rsidP="00FB4B75">
      <w:pPr>
        <w:pStyle w:val="ListParagraph"/>
        <w:numPr>
          <w:ilvl w:val="1"/>
          <w:numId w:val="5"/>
        </w:numPr>
        <w:spacing w:line="276" w:lineRule="auto"/>
        <w:ind w:left="1418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Talk about how</w:t>
      </w:r>
      <w:r w:rsidR="005E3E3C">
        <w:rPr>
          <w:rFonts w:cs="Calibri"/>
          <w:bCs/>
          <w:sz w:val="28"/>
          <w:szCs w:val="28"/>
        </w:rPr>
        <w:t xml:space="preserve"> it feel</w:t>
      </w:r>
      <w:r>
        <w:rPr>
          <w:rFonts w:cs="Calibri"/>
          <w:bCs/>
          <w:sz w:val="28"/>
          <w:szCs w:val="28"/>
        </w:rPr>
        <w:t>s</w:t>
      </w:r>
      <w:r w:rsidR="005E3E3C">
        <w:rPr>
          <w:rFonts w:cs="Calibri"/>
          <w:bCs/>
          <w:sz w:val="28"/>
          <w:szCs w:val="28"/>
        </w:rPr>
        <w:t xml:space="preserve"> when we wake up</w:t>
      </w:r>
      <w:r>
        <w:rPr>
          <w:rFonts w:cs="Calibri"/>
          <w:bCs/>
          <w:sz w:val="28"/>
          <w:szCs w:val="28"/>
        </w:rPr>
        <w:t xml:space="preserve"> after a long sleep.</w:t>
      </w:r>
      <w:r w:rsidR="005E3E3C">
        <w:rPr>
          <w:rFonts w:cs="Calibri"/>
          <w:bCs/>
          <w:sz w:val="28"/>
          <w:szCs w:val="28"/>
        </w:rPr>
        <w:t xml:space="preserve"> Do we like to stretch? How does it feel to wash and get dressed? What about breakfast?! What would you like to eat if you had slept all </w:t>
      </w:r>
      <w:r>
        <w:rPr>
          <w:rFonts w:cs="Calibri"/>
          <w:bCs/>
          <w:sz w:val="28"/>
          <w:szCs w:val="28"/>
        </w:rPr>
        <w:t>winter?</w:t>
      </w:r>
    </w:p>
    <w:p w14:paraId="77176469" w14:textId="5BCFDAF9" w:rsidR="00885179" w:rsidRPr="00EE2C25" w:rsidRDefault="00FB4B75" w:rsidP="00FB4B75">
      <w:pPr>
        <w:pStyle w:val="ListParagraph"/>
        <w:numPr>
          <w:ilvl w:val="1"/>
          <w:numId w:val="5"/>
        </w:numPr>
        <w:spacing w:line="276" w:lineRule="auto"/>
        <w:ind w:left="1418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Help your child d</w:t>
      </w:r>
      <w:r w:rsidR="00885179">
        <w:rPr>
          <w:rFonts w:cs="Calibri"/>
          <w:bCs/>
          <w:sz w:val="28"/>
          <w:szCs w:val="28"/>
        </w:rPr>
        <w:t xml:space="preserve">esign a </w:t>
      </w:r>
      <w:r w:rsidR="00DF55C6">
        <w:rPr>
          <w:rFonts w:cs="Calibri"/>
          <w:bCs/>
          <w:sz w:val="28"/>
          <w:szCs w:val="28"/>
        </w:rPr>
        <w:t>big breakfast to be enjoyed after hibernation</w:t>
      </w:r>
      <w:r w:rsidR="008567EB">
        <w:rPr>
          <w:rFonts w:cs="Calibri"/>
          <w:bCs/>
          <w:sz w:val="28"/>
          <w:szCs w:val="28"/>
        </w:rPr>
        <w:t xml:space="preserve"> on </w:t>
      </w:r>
      <w:r w:rsidR="008567EB" w:rsidRPr="006D5432">
        <w:rPr>
          <w:rFonts w:cs="Calibri"/>
          <w:bCs/>
          <w:i/>
          <w:iCs/>
          <w:color w:val="0000FF"/>
          <w:sz w:val="28"/>
          <w:szCs w:val="28"/>
        </w:rPr>
        <w:t xml:space="preserve">My </w:t>
      </w:r>
      <w:r w:rsidR="00E70C5C">
        <w:rPr>
          <w:rFonts w:cs="Calibri"/>
          <w:bCs/>
          <w:i/>
          <w:iCs/>
          <w:color w:val="0000FF"/>
          <w:sz w:val="28"/>
          <w:szCs w:val="28"/>
        </w:rPr>
        <w:t xml:space="preserve">Favourite </w:t>
      </w:r>
      <w:r w:rsidR="008567EB" w:rsidRPr="006D5432">
        <w:rPr>
          <w:rFonts w:cs="Calibri"/>
          <w:bCs/>
          <w:i/>
          <w:iCs/>
          <w:color w:val="0000FF"/>
          <w:sz w:val="28"/>
          <w:szCs w:val="28"/>
        </w:rPr>
        <w:t>Breakfast</w:t>
      </w:r>
      <w:r w:rsidR="008567EB" w:rsidRPr="006D5432">
        <w:rPr>
          <w:rFonts w:cs="Calibri"/>
          <w:bCs/>
          <w:color w:val="0000FF"/>
          <w:sz w:val="28"/>
          <w:szCs w:val="28"/>
        </w:rPr>
        <w:t xml:space="preserve"> </w:t>
      </w:r>
      <w:r w:rsidR="008567EB">
        <w:rPr>
          <w:rFonts w:cs="Calibri"/>
          <w:bCs/>
          <w:sz w:val="28"/>
          <w:szCs w:val="28"/>
        </w:rPr>
        <w:t xml:space="preserve">below. </w:t>
      </w:r>
      <w:r w:rsidR="001A2905">
        <w:rPr>
          <w:rFonts w:cs="Calibri"/>
          <w:bCs/>
          <w:sz w:val="28"/>
          <w:szCs w:val="28"/>
        </w:rPr>
        <w:t>They can draw the foods and</w:t>
      </w:r>
      <w:r w:rsidR="008567EB">
        <w:rPr>
          <w:rFonts w:cs="Calibri"/>
          <w:bCs/>
          <w:sz w:val="28"/>
          <w:szCs w:val="28"/>
        </w:rPr>
        <w:t xml:space="preserve"> then write labels and/or a descri</w:t>
      </w:r>
      <w:r w:rsidR="009B39ED">
        <w:rPr>
          <w:rFonts w:cs="Calibri"/>
          <w:bCs/>
          <w:sz w:val="28"/>
          <w:szCs w:val="28"/>
        </w:rPr>
        <w:t>ptive caption.</w:t>
      </w:r>
    </w:p>
    <w:p w14:paraId="30958EF9" w14:textId="77777777" w:rsidR="00311726" w:rsidRPr="00311726" w:rsidRDefault="00311726" w:rsidP="00311726">
      <w:pPr>
        <w:spacing w:line="276" w:lineRule="auto"/>
        <w:rPr>
          <w:rFonts w:cs="Calibri"/>
          <w:bCs/>
          <w:sz w:val="30"/>
          <w:szCs w:val="30"/>
        </w:rPr>
      </w:pPr>
    </w:p>
    <w:p w14:paraId="35411738" w14:textId="0E478C9D" w:rsidR="00C71BBA" w:rsidRDefault="00C71BBA" w:rsidP="00C71BBA">
      <w:pPr>
        <w:rPr>
          <w:rFonts w:cs="Calibri"/>
          <w:b/>
          <w:bCs/>
          <w:sz w:val="30"/>
          <w:szCs w:val="30"/>
        </w:rPr>
      </w:pPr>
      <w:r w:rsidRPr="00B74AEA">
        <w:rPr>
          <w:rFonts w:cs="Calibri"/>
          <w:b/>
          <w:bCs/>
          <w:sz w:val="30"/>
          <w:szCs w:val="30"/>
        </w:rPr>
        <w:t>Try these Fun-Time Extras</w:t>
      </w:r>
    </w:p>
    <w:p w14:paraId="73552A81" w14:textId="419E14DF" w:rsidR="00C71BBA" w:rsidRPr="00E40247" w:rsidRDefault="00C71BBA" w:rsidP="00E40247">
      <w:pPr>
        <w:spacing w:line="276" w:lineRule="auto"/>
        <w:rPr>
          <w:bCs/>
          <w:sz w:val="28"/>
          <w:szCs w:val="28"/>
        </w:rPr>
      </w:pPr>
    </w:p>
    <w:p w14:paraId="5D512FEA" w14:textId="7081EA1E" w:rsidR="00CA3E36" w:rsidRPr="00E40247" w:rsidRDefault="00CA3E36" w:rsidP="00E40247">
      <w:pPr>
        <w:pStyle w:val="ListParagraph"/>
        <w:numPr>
          <w:ilvl w:val="0"/>
          <w:numId w:val="6"/>
        </w:numPr>
        <w:spacing w:line="276" w:lineRule="auto"/>
        <w:ind w:left="709"/>
        <w:rPr>
          <w:bCs/>
          <w:sz w:val="28"/>
          <w:szCs w:val="28"/>
        </w:rPr>
      </w:pPr>
      <w:r w:rsidRPr="00E40247">
        <w:rPr>
          <w:bCs/>
          <w:sz w:val="28"/>
          <w:szCs w:val="28"/>
        </w:rPr>
        <w:t xml:space="preserve">Read the poem, </w:t>
      </w:r>
      <w:r w:rsidRPr="00E40247">
        <w:rPr>
          <w:bCs/>
          <w:i/>
          <w:iCs/>
          <w:sz w:val="28"/>
          <w:szCs w:val="28"/>
        </w:rPr>
        <w:t>Spring</w:t>
      </w:r>
      <w:r w:rsidRPr="00E40247">
        <w:rPr>
          <w:bCs/>
          <w:sz w:val="28"/>
          <w:szCs w:val="28"/>
        </w:rPr>
        <w:t xml:space="preserve"> by Paul Cookson, together</w:t>
      </w:r>
      <w:r w:rsidR="002F3D5C" w:rsidRPr="00E40247">
        <w:rPr>
          <w:bCs/>
          <w:sz w:val="28"/>
          <w:szCs w:val="28"/>
        </w:rPr>
        <w:t xml:space="preserve"> (</w:t>
      </w:r>
      <w:r w:rsidR="002F3D5C" w:rsidRPr="00E40247">
        <w:rPr>
          <w:bCs/>
          <w:i/>
          <w:iCs/>
          <w:sz w:val="28"/>
          <w:szCs w:val="28"/>
        </w:rPr>
        <w:t>see below</w:t>
      </w:r>
      <w:r w:rsidR="002F3D5C" w:rsidRPr="00E40247">
        <w:rPr>
          <w:bCs/>
          <w:sz w:val="28"/>
          <w:szCs w:val="28"/>
        </w:rPr>
        <w:t>)</w:t>
      </w:r>
      <w:r w:rsidRPr="00E40247">
        <w:rPr>
          <w:bCs/>
          <w:sz w:val="28"/>
          <w:szCs w:val="28"/>
        </w:rPr>
        <w:t>. Create some actions for each line.</w:t>
      </w:r>
    </w:p>
    <w:p w14:paraId="4895CC6B" w14:textId="747DA70B" w:rsidR="00207223" w:rsidRPr="00E40247" w:rsidRDefault="002E42D8" w:rsidP="00E40247">
      <w:pPr>
        <w:pStyle w:val="ListParagraph"/>
        <w:numPr>
          <w:ilvl w:val="0"/>
          <w:numId w:val="6"/>
        </w:numPr>
        <w:spacing w:line="276" w:lineRule="auto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>Read</w:t>
      </w:r>
      <w:r w:rsidR="005570BC" w:rsidRPr="00E40247">
        <w:rPr>
          <w:bCs/>
          <w:sz w:val="28"/>
          <w:szCs w:val="28"/>
        </w:rPr>
        <w:t xml:space="preserve"> more about </w:t>
      </w:r>
      <w:r>
        <w:rPr>
          <w:bCs/>
          <w:sz w:val="28"/>
          <w:szCs w:val="28"/>
        </w:rPr>
        <w:t>UK</w:t>
      </w:r>
      <w:r w:rsidR="00315FDB" w:rsidRPr="00E40247">
        <w:rPr>
          <w:bCs/>
          <w:sz w:val="28"/>
          <w:szCs w:val="28"/>
        </w:rPr>
        <w:t xml:space="preserve"> animals with the Woodland Trust: </w:t>
      </w:r>
      <w:hyperlink r:id="rId8" w:history="1">
        <w:r w:rsidR="000F5E58" w:rsidRPr="00E40247">
          <w:rPr>
            <w:rStyle w:val="Hyperlink"/>
            <w:bCs/>
            <w:sz w:val="28"/>
            <w:szCs w:val="28"/>
          </w:rPr>
          <w:t>https://www.woodlandtrust.org.uk/trees-woods-and-wildlife/animals</w:t>
        </w:r>
      </w:hyperlink>
      <w:r w:rsidR="000F5E58" w:rsidRPr="00E40247">
        <w:rPr>
          <w:bCs/>
          <w:sz w:val="28"/>
          <w:szCs w:val="28"/>
        </w:rPr>
        <w:t xml:space="preserve"> </w:t>
      </w:r>
    </w:p>
    <w:p w14:paraId="5A5B9793" w14:textId="35EDEEFE" w:rsidR="00956DD7" w:rsidRPr="00E40247" w:rsidRDefault="001B15C4" w:rsidP="00E40247">
      <w:pPr>
        <w:pStyle w:val="ListParagraph"/>
        <w:numPr>
          <w:ilvl w:val="0"/>
          <w:numId w:val="6"/>
        </w:numPr>
        <w:spacing w:line="276" w:lineRule="auto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Look at the weather forecast in a newspaper or </w:t>
      </w:r>
      <w:r w:rsidR="00D4396D">
        <w:rPr>
          <w:bCs/>
          <w:sz w:val="28"/>
          <w:szCs w:val="28"/>
        </w:rPr>
        <w:t>on a webpage</w:t>
      </w:r>
      <w:r>
        <w:rPr>
          <w:bCs/>
          <w:sz w:val="28"/>
          <w:szCs w:val="28"/>
        </w:rPr>
        <w:t xml:space="preserve">. </w:t>
      </w:r>
      <w:r w:rsidR="003D1A0E">
        <w:rPr>
          <w:bCs/>
          <w:sz w:val="28"/>
          <w:szCs w:val="28"/>
        </w:rPr>
        <w:t>Read</w:t>
      </w:r>
      <w:r w:rsidR="00D4396D">
        <w:rPr>
          <w:bCs/>
          <w:sz w:val="28"/>
          <w:szCs w:val="28"/>
        </w:rPr>
        <w:t xml:space="preserve"> the days of the week </w:t>
      </w:r>
      <w:r w:rsidR="006E3AF2">
        <w:rPr>
          <w:bCs/>
          <w:sz w:val="28"/>
          <w:szCs w:val="28"/>
        </w:rPr>
        <w:t xml:space="preserve">and place names if there is a map. </w:t>
      </w:r>
      <w:r>
        <w:rPr>
          <w:bCs/>
          <w:sz w:val="28"/>
          <w:szCs w:val="28"/>
        </w:rPr>
        <w:t>Discuss the different symbols and what they mean. What is spring weather like?</w:t>
      </w:r>
    </w:p>
    <w:p w14:paraId="40E0C9D3" w14:textId="77777777" w:rsidR="002F3D5C" w:rsidRDefault="002F3D5C" w:rsidP="009F5DE6">
      <w:pPr>
        <w:jc w:val="center"/>
        <w:rPr>
          <w:rFonts w:cs="Calibri"/>
          <w:bCs/>
          <w:color w:val="0000FF"/>
          <w:sz w:val="52"/>
          <w:szCs w:val="52"/>
        </w:rPr>
        <w:sectPr w:rsidR="002F3D5C" w:rsidSect="00B65B6B">
          <w:footerReference w:type="default" r:id="rId9"/>
          <w:pgSz w:w="11901" w:h="16817"/>
          <w:pgMar w:top="1032" w:right="1015" w:bottom="1259" w:left="964" w:header="709" w:footer="340" w:gutter="0"/>
          <w:pgBorders w:display="firstPage" w:offsetFrom="page">
            <w:top w:val="creaturesLadyBug" w:sz="20" w:space="24" w:color="auto"/>
            <w:left w:val="creaturesLadyBug" w:sz="20" w:space="24" w:color="auto"/>
            <w:bottom w:val="creaturesLadyBug" w:sz="20" w:space="24" w:color="auto"/>
            <w:right w:val="creaturesLadyBug" w:sz="20" w:space="24" w:color="auto"/>
          </w:pgBorders>
          <w:cols w:space="708"/>
          <w:docGrid w:linePitch="360"/>
        </w:sectPr>
      </w:pPr>
    </w:p>
    <w:p w14:paraId="001CD3B4" w14:textId="1DA793E0" w:rsidR="005B2B5D" w:rsidRDefault="009F5DE6" w:rsidP="009F5DE6">
      <w:pPr>
        <w:jc w:val="center"/>
        <w:rPr>
          <w:rFonts w:cs="Calibri"/>
          <w:bCs/>
          <w:color w:val="0000FF"/>
          <w:sz w:val="52"/>
          <w:szCs w:val="52"/>
        </w:rPr>
      </w:pPr>
      <w:r w:rsidRPr="009F5DE6">
        <w:rPr>
          <w:rFonts w:cs="Calibri"/>
          <w:bCs/>
          <w:color w:val="0000FF"/>
          <w:sz w:val="52"/>
          <w:szCs w:val="52"/>
        </w:rPr>
        <w:lastRenderedPageBreak/>
        <w:t xml:space="preserve">My </w:t>
      </w:r>
      <w:r w:rsidR="00E70C5C">
        <w:rPr>
          <w:rFonts w:cs="Calibri"/>
          <w:bCs/>
          <w:color w:val="0000FF"/>
          <w:sz w:val="52"/>
          <w:szCs w:val="52"/>
        </w:rPr>
        <w:t xml:space="preserve">Favourite </w:t>
      </w:r>
      <w:r w:rsidRPr="009F5DE6">
        <w:rPr>
          <w:rFonts w:cs="Calibri"/>
          <w:bCs/>
          <w:color w:val="0000FF"/>
          <w:sz w:val="52"/>
          <w:szCs w:val="52"/>
        </w:rPr>
        <w:t>Breakfast</w:t>
      </w:r>
    </w:p>
    <w:p w14:paraId="4B591F6A" w14:textId="77777777" w:rsidR="00FB4B75" w:rsidRPr="001A2905" w:rsidRDefault="00FB4B75" w:rsidP="009F5DE6">
      <w:pPr>
        <w:jc w:val="center"/>
        <w:rPr>
          <w:rFonts w:cs="Calibri"/>
          <w:b/>
          <w:color w:val="0000FF"/>
          <w:sz w:val="20"/>
          <w:szCs w:val="20"/>
        </w:rPr>
      </w:pPr>
    </w:p>
    <w:p w14:paraId="28393126" w14:textId="77777777" w:rsidR="00B65B6B" w:rsidRDefault="00C009AA">
      <w:pPr>
        <w:rPr>
          <w:noProof/>
        </w:rPr>
        <w:sectPr w:rsidR="00B65B6B" w:rsidSect="009F5DE6">
          <w:pgSz w:w="16817" w:h="11901" w:orient="landscape"/>
          <w:pgMar w:top="964" w:right="1032" w:bottom="1015" w:left="1259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C009AA">
        <w:rPr>
          <w:noProof/>
        </w:rPr>
        <w:t xml:space="preserve"> </w:t>
      </w:r>
      <w:r w:rsidR="00A74C36" w:rsidRPr="00A74C36">
        <w:rPr>
          <w:noProof/>
        </w:rPr>
        <w:t xml:space="preserve"> </w:t>
      </w:r>
      <w:r w:rsidR="00FB4B75">
        <w:rPr>
          <w:noProof/>
          <w:lang w:eastAsia="en-GB"/>
        </w:rPr>
        <w:drawing>
          <wp:inline distT="0" distB="0" distL="0" distR="0" wp14:anchorId="188CBC0B" wp14:editId="713CE2AA">
            <wp:extent cx="9074150" cy="5613010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7708" cy="5621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A85B15" w14:textId="47D096E2" w:rsidR="008C0526" w:rsidRDefault="008C0526">
      <w:pPr>
        <w:rPr>
          <w:noProof/>
        </w:rPr>
        <w:sectPr w:rsidR="008C0526" w:rsidSect="00B65B6B">
          <w:type w:val="continuous"/>
          <w:pgSz w:w="16817" w:h="11901" w:orient="landscape"/>
          <w:pgMar w:top="964" w:right="1032" w:bottom="1015" w:left="1259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4D2098F5" w14:textId="77777777" w:rsidR="008C0526" w:rsidRPr="008B02A2" w:rsidRDefault="008C0526" w:rsidP="008C0526">
      <w:pPr>
        <w:jc w:val="center"/>
        <w:rPr>
          <w:rFonts w:ascii="Calibri" w:eastAsia="MS Mincho" w:hAnsi="Calibri" w:cs="Times New Roman"/>
          <w:b/>
          <w:sz w:val="72"/>
          <w:u w:val="single"/>
        </w:rPr>
      </w:pPr>
      <w:bookmarkStart w:id="0" w:name="_Hlk37421437"/>
      <w:r w:rsidRPr="008B02A2">
        <w:rPr>
          <w:rFonts w:ascii="Calibri" w:eastAsia="MS Mincho" w:hAnsi="Calibri" w:cs="Times New Roman"/>
          <w:b/>
          <w:sz w:val="72"/>
          <w:u w:val="single"/>
        </w:rPr>
        <w:lastRenderedPageBreak/>
        <w:t>Spring</w:t>
      </w:r>
    </w:p>
    <w:p w14:paraId="7698BD27" w14:textId="77777777" w:rsidR="008C0526" w:rsidRPr="008B02A2" w:rsidRDefault="008C0526" w:rsidP="008C0526">
      <w:pPr>
        <w:jc w:val="center"/>
        <w:rPr>
          <w:rFonts w:ascii="Calibri" w:eastAsia="MS Mincho" w:hAnsi="Calibri" w:cs="Times New Roman"/>
          <w:sz w:val="52"/>
          <w:u w:val="single"/>
        </w:rPr>
      </w:pPr>
      <w:r w:rsidRPr="008B02A2">
        <w:rPr>
          <w:rFonts w:ascii="Calibri" w:eastAsia="MS Mincho" w:hAnsi="Calibri" w:cs="Times New Roman"/>
          <w:sz w:val="52"/>
          <w:u w:val="single"/>
        </w:rPr>
        <w:t>by Paul Cookson</w:t>
      </w:r>
    </w:p>
    <w:bookmarkEnd w:id="0"/>
    <w:p w14:paraId="5C9D6C50" w14:textId="77777777" w:rsidR="008C0526" w:rsidRPr="008B02A2" w:rsidRDefault="008C0526" w:rsidP="008C0526">
      <w:pPr>
        <w:jc w:val="center"/>
        <w:rPr>
          <w:rFonts w:ascii="Calibri" w:eastAsia="MS Mincho" w:hAnsi="Calibri" w:cs="Times New Roman"/>
          <w:sz w:val="48"/>
          <w:u w:val="single"/>
        </w:rPr>
      </w:pPr>
    </w:p>
    <w:p w14:paraId="1E512FAD" w14:textId="77777777" w:rsidR="008C0526" w:rsidRPr="008B02A2" w:rsidRDefault="008C0526" w:rsidP="008C0526">
      <w:pPr>
        <w:spacing w:line="360" w:lineRule="auto"/>
        <w:jc w:val="center"/>
        <w:rPr>
          <w:rFonts w:ascii="Calibri" w:eastAsia="MS Mincho" w:hAnsi="Calibri" w:cs="Times New Roman"/>
          <w:sz w:val="56"/>
        </w:rPr>
      </w:pPr>
      <w:r w:rsidRPr="008B02A2">
        <w:rPr>
          <w:rFonts w:ascii="Calibri" w:eastAsia="MS Mincho" w:hAnsi="Calibri" w:cs="Times New Roman"/>
          <w:sz w:val="56"/>
        </w:rPr>
        <w:t xml:space="preserve">Waking up from hibernation, </w:t>
      </w:r>
    </w:p>
    <w:p w14:paraId="2B9EC7EE" w14:textId="77777777" w:rsidR="008C0526" w:rsidRPr="008B02A2" w:rsidRDefault="008C0526" w:rsidP="008C0526">
      <w:pPr>
        <w:spacing w:line="360" w:lineRule="auto"/>
        <w:jc w:val="center"/>
        <w:rPr>
          <w:rFonts w:ascii="Calibri" w:eastAsia="MS Mincho" w:hAnsi="Calibri" w:cs="Times New Roman"/>
          <w:sz w:val="56"/>
        </w:rPr>
      </w:pPr>
      <w:r w:rsidRPr="008B02A2">
        <w:rPr>
          <w:rFonts w:ascii="Calibri" w:eastAsia="MS Mincho" w:hAnsi="Calibri" w:cs="Times New Roman"/>
          <w:sz w:val="56"/>
        </w:rPr>
        <w:t>Green shoot sprouting</w:t>
      </w:r>
    </w:p>
    <w:p w14:paraId="0568C543" w14:textId="77777777" w:rsidR="008C0526" w:rsidRPr="008B02A2" w:rsidRDefault="008C0526" w:rsidP="008C0526">
      <w:pPr>
        <w:spacing w:line="360" w:lineRule="auto"/>
        <w:jc w:val="center"/>
        <w:rPr>
          <w:rFonts w:ascii="Calibri" w:eastAsia="MS Mincho" w:hAnsi="Calibri" w:cs="Times New Roman"/>
          <w:sz w:val="56"/>
        </w:rPr>
      </w:pPr>
      <w:r w:rsidRPr="008B02A2">
        <w:rPr>
          <w:rFonts w:ascii="Calibri" w:eastAsia="MS Mincho" w:hAnsi="Calibri" w:cs="Times New Roman"/>
          <w:sz w:val="56"/>
        </w:rPr>
        <w:t>And flowers blooming</w:t>
      </w:r>
    </w:p>
    <w:p w14:paraId="1F645FFA" w14:textId="77777777" w:rsidR="008C0526" w:rsidRPr="008B02A2" w:rsidRDefault="008C0526" w:rsidP="008C0526">
      <w:pPr>
        <w:spacing w:line="360" w:lineRule="auto"/>
        <w:jc w:val="center"/>
        <w:rPr>
          <w:rFonts w:ascii="Calibri" w:eastAsia="MS Mincho" w:hAnsi="Calibri" w:cs="Times New Roman"/>
          <w:sz w:val="56"/>
        </w:rPr>
      </w:pPr>
      <w:r w:rsidRPr="008B02A2">
        <w:rPr>
          <w:rFonts w:ascii="Calibri" w:eastAsia="MS Mincho" w:hAnsi="Calibri" w:cs="Times New Roman"/>
          <w:sz w:val="56"/>
        </w:rPr>
        <w:t>Are not so much a Spring…</w:t>
      </w:r>
    </w:p>
    <w:p w14:paraId="68C2BBFB" w14:textId="77777777" w:rsidR="008C0526" w:rsidRPr="008B02A2" w:rsidRDefault="008C0526" w:rsidP="008C0526">
      <w:pPr>
        <w:spacing w:line="360" w:lineRule="auto"/>
        <w:jc w:val="center"/>
        <w:rPr>
          <w:rFonts w:ascii="Calibri" w:eastAsia="MS Mincho" w:hAnsi="Calibri" w:cs="Times New Roman"/>
          <w:sz w:val="56"/>
        </w:rPr>
      </w:pPr>
      <w:r w:rsidRPr="008B02A2">
        <w:rPr>
          <w:rFonts w:ascii="Calibri" w:eastAsia="MS Mincho" w:hAnsi="Calibri" w:cs="Times New Roman"/>
          <w:sz w:val="56"/>
        </w:rPr>
        <w:t>More a long slow gentle stretch</w:t>
      </w:r>
    </w:p>
    <w:p w14:paraId="11B274F0" w14:textId="77777777" w:rsidR="008C0526" w:rsidRPr="008B02A2" w:rsidRDefault="008C0526" w:rsidP="008C0526">
      <w:pPr>
        <w:spacing w:line="360" w:lineRule="auto"/>
        <w:jc w:val="center"/>
        <w:rPr>
          <w:rFonts w:ascii="Calibri" w:eastAsia="MS Mincho" w:hAnsi="Calibri" w:cs="Times New Roman"/>
          <w:sz w:val="56"/>
        </w:rPr>
      </w:pPr>
      <w:r w:rsidRPr="008B02A2">
        <w:rPr>
          <w:rFonts w:ascii="Calibri" w:eastAsia="MS Mincho" w:hAnsi="Calibri" w:cs="Times New Roman"/>
          <w:sz w:val="56"/>
        </w:rPr>
        <w:t>Reaching towards the sun of Summer.</w:t>
      </w:r>
    </w:p>
    <w:p w14:paraId="6A6913C7" w14:textId="52FA8E21" w:rsidR="00193F5C" w:rsidRDefault="00C15D8A">
      <w:pPr>
        <w:rPr>
          <w:b/>
          <w:sz w:val="32"/>
          <w:szCs w:val="32"/>
        </w:rPr>
      </w:pPr>
      <w:bookmarkStart w:id="1" w:name="_GoBack"/>
      <w:bookmarkEnd w:id="1"/>
      <w:r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583C3D96" wp14:editId="376166E0">
            <wp:simplePos x="0" y="0"/>
            <wp:positionH relativeFrom="page">
              <wp:posOffset>2322830</wp:posOffset>
            </wp:positionH>
            <wp:positionV relativeFrom="paragraph">
              <wp:posOffset>1067486</wp:posOffset>
            </wp:positionV>
            <wp:extent cx="2912400" cy="1800000"/>
            <wp:effectExtent l="0" t="0" r="0" b="0"/>
            <wp:wrapTight wrapText="bothSides">
              <wp:wrapPolygon edited="0">
                <wp:start x="18793" y="229"/>
                <wp:lineTo x="14695" y="2515"/>
                <wp:lineTo x="10880" y="4116"/>
                <wp:lineTo x="8619" y="6174"/>
                <wp:lineTo x="8054" y="6860"/>
                <wp:lineTo x="8337" y="8003"/>
                <wp:lineTo x="6217" y="10061"/>
                <wp:lineTo x="3956" y="14176"/>
                <wp:lineTo x="0" y="19207"/>
                <wp:lineTo x="0" y="21036"/>
                <wp:lineTo x="8902" y="21265"/>
                <wp:lineTo x="9750" y="21265"/>
                <wp:lineTo x="10315" y="18978"/>
                <wp:lineTo x="16108" y="15320"/>
                <wp:lineTo x="15684" y="11661"/>
                <wp:lineTo x="16815" y="11661"/>
                <wp:lineTo x="17945" y="9603"/>
                <wp:lineTo x="18086" y="8003"/>
                <wp:lineTo x="21336" y="3658"/>
                <wp:lineTo x="21195" y="686"/>
                <wp:lineTo x="19499" y="229"/>
                <wp:lineTo x="18793" y="229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ERRY BLOSSOM_smal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4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3F5C" w:rsidSect="00B65B6B">
      <w:pgSz w:w="11901" w:h="16817"/>
      <w:pgMar w:top="1259" w:right="964" w:bottom="1032" w:left="1015" w:header="709" w:footer="340" w:gutter="0"/>
      <w:pgBorders w:offsetFrom="page">
        <w:top w:val="creaturesLadyBug" w:sz="20" w:space="24" w:color="auto"/>
        <w:left w:val="creaturesLadyBug" w:sz="20" w:space="24" w:color="auto"/>
        <w:bottom w:val="creaturesLadyBug" w:sz="20" w:space="24" w:color="auto"/>
        <w:right w:val="creaturesLadyBug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50213" w14:textId="77777777" w:rsidR="001E10BB" w:rsidRDefault="001E10BB" w:rsidP="00B65B6B">
      <w:r>
        <w:separator/>
      </w:r>
    </w:p>
  </w:endnote>
  <w:endnote w:type="continuationSeparator" w:id="0">
    <w:p w14:paraId="6A32A6B6" w14:textId="77777777" w:rsidR="001E10BB" w:rsidRDefault="001E10BB" w:rsidP="00B6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 Light">
    <w:altName w:val="游ゴシック Light"/>
    <w:charset w:val="80"/>
    <w:family w:val="swiss"/>
    <w:pitch w:val="variable"/>
    <w:sig w:usb0="00000001" w:usb1="08070000" w:usb2="00000010" w:usb3="00000000" w:csb0="00020000" w:csb1="00000000"/>
  </w:font>
  <w:font w:name="Yu Mincho">
    <w:altName w:val="游明朝"/>
    <w:charset w:val="80"/>
    <w:family w:val="roma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3CC8C" w14:textId="0589CB01" w:rsidR="00B65B6B" w:rsidRPr="00B65B6B" w:rsidRDefault="00B65B6B" w:rsidP="00B65B6B">
    <w:pPr>
      <w:pStyle w:val="Footer"/>
    </w:pPr>
    <w:r>
      <w:rPr>
        <w:rFonts w:cs="Tahoma"/>
        <w:sz w:val="16"/>
        <w:szCs w:val="16"/>
      </w:rPr>
      <w:t>Explore more Hamilton Trust Learning Materials at </w:t>
    </w:r>
    <w:hyperlink r:id="rId1" w:tgtFrame="_blank" w:history="1">
      <w:r>
        <w:rPr>
          <w:rStyle w:val="Hyperlink"/>
          <w:rFonts w:cs="Tahoma"/>
          <w:sz w:val="16"/>
          <w:szCs w:val="16"/>
        </w:rPr>
        <w:t>https://wrht.org.uk/hamilton</w:t>
      </w:r>
    </w:hyperlink>
    <w:r w:rsidRPr="00E609F3">
      <w:rPr>
        <w:rFonts w:asciiTheme="majorHAnsi" w:hAnsiTheme="majorHAnsi" w:cstheme="majorHAnsi"/>
      </w:rPr>
      <w:tab/>
    </w:r>
    <w:r>
      <w:rPr>
        <w:rFonts w:asciiTheme="majorHAnsi" w:hAnsiTheme="majorHAnsi" w:cstheme="majorHAnsi"/>
        <w:sz w:val="16"/>
        <w:szCs w:val="16"/>
      </w:rPr>
      <w:t>Week 4 Reading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CC247" w14:textId="77777777" w:rsidR="001E10BB" w:rsidRDefault="001E10BB" w:rsidP="00B65B6B">
      <w:r>
        <w:separator/>
      </w:r>
    </w:p>
  </w:footnote>
  <w:footnote w:type="continuationSeparator" w:id="0">
    <w:p w14:paraId="1EF88813" w14:textId="77777777" w:rsidR="001E10BB" w:rsidRDefault="001E10BB" w:rsidP="00B6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6771"/>
    <w:multiLevelType w:val="hybridMultilevel"/>
    <w:tmpl w:val="1196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237E4"/>
    <w:multiLevelType w:val="hybridMultilevel"/>
    <w:tmpl w:val="CAB2AB3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CB20DD"/>
    <w:multiLevelType w:val="hybridMultilevel"/>
    <w:tmpl w:val="AC945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3666E"/>
    <w:multiLevelType w:val="hybridMultilevel"/>
    <w:tmpl w:val="37865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A3CF0"/>
    <w:multiLevelType w:val="hybridMultilevel"/>
    <w:tmpl w:val="008080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62912"/>
    <w:multiLevelType w:val="hybridMultilevel"/>
    <w:tmpl w:val="8DB876BA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BA"/>
    <w:rsid w:val="00022CC2"/>
    <w:rsid w:val="000565F3"/>
    <w:rsid w:val="00063D77"/>
    <w:rsid w:val="00093651"/>
    <w:rsid w:val="00093F00"/>
    <w:rsid w:val="000C2D9D"/>
    <w:rsid w:val="000F1A5F"/>
    <w:rsid w:val="000F5E58"/>
    <w:rsid w:val="00115BAE"/>
    <w:rsid w:val="00137783"/>
    <w:rsid w:val="001647E9"/>
    <w:rsid w:val="001665E2"/>
    <w:rsid w:val="00184F0F"/>
    <w:rsid w:val="001858DE"/>
    <w:rsid w:val="00193F5C"/>
    <w:rsid w:val="001A2905"/>
    <w:rsid w:val="001B15C4"/>
    <w:rsid w:val="001B573B"/>
    <w:rsid w:val="001E10BB"/>
    <w:rsid w:val="00205113"/>
    <w:rsid w:val="00207223"/>
    <w:rsid w:val="0027402B"/>
    <w:rsid w:val="002825CA"/>
    <w:rsid w:val="00295C87"/>
    <w:rsid w:val="0029799A"/>
    <w:rsid w:val="002C2BB5"/>
    <w:rsid w:val="002E14E5"/>
    <w:rsid w:val="002E42D8"/>
    <w:rsid w:val="002E532F"/>
    <w:rsid w:val="002F3D5C"/>
    <w:rsid w:val="002F6B09"/>
    <w:rsid w:val="00307B68"/>
    <w:rsid w:val="00311726"/>
    <w:rsid w:val="00315FDB"/>
    <w:rsid w:val="0036640C"/>
    <w:rsid w:val="003825F7"/>
    <w:rsid w:val="003A0304"/>
    <w:rsid w:val="003B111E"/>
    <w:rsid w:val="003B39F0"/>
    <w:rsid w:val="003D1A0E"/>
    <w:rsid w:val="003E6384"/>
    <w:rsid w:val="003E6892"/>
    <w:rsid w:val="0040070B"/>
    <w:rsid w:val="00411794"/>
    <w:rsid w:val="00453A85"/>
    <w:rsid w:val="0045515C"/>
    <w:rsid w:val="004765CF"/>
    <w:rsid w:val="00485DC0"/>
    <w:rsid w:val="004B30D1"/>
    <w:rsid w:val="004C2A9B"/>
    <w:rsid w:val="00534D7A"/>
    <w:rsid w:val="0055191F"/>
    <w:rsid w:val="005570BC"/>
    <w:rsid w:val="005B2B5D"/>
    <w:rsid w:val="005C51C8"/>
    <w:rsid w:val="005D5072"/>
    <w:rsid w:val="005E3E3C"/>
    <w:rsid w:val="005F3D6F"/>
    <w:rsid w:val="006071C6"/>
    <w:rsid w:val="00677A8B"/>
    <w:rsid w:val="006853E0"/>
    <w:rsid w:val="00696206"/>
    <w:rsid w:val="006A2408"/>
    <w:rsid w:val="006A3CE4"/>
    <w:rsid w:val="006C65FD"/>
    <w:rsid w:val="006D0ADA"/>
    <w:rsid w:val="006D388C"/>
    <w:rsid w:val="006D5432"/>
    <w:rsid w:val="006E3AF2"/>
    <w:rsid w:val="00713938"/>
    <w:rsid w:val="00753A12"/>
    <w:rsid w:val="00786203"/>
    <w:rsid w:val="007A4FBA"/>
    <w:rsid w:val="007C7888"/>
    <w:rsid w:val="007F6F3B"/>
    <w:rsid w:val="008545CC"/>
    <w:rsid w:val="008567EB"/>
    <w:rsid w:val="00880871"/>
    <w:rsid w:val="0088298A"/>
    <w:rsid w:val="00885179"/>
    <w:rsid w:val="008858A0"/>
    <w:rsid w:val="008A4B49"/>
    <w:rsid w:val="008C0526"/>
    <w:rsid w:val="008C22F0"/>
    <w:rsid w:val="008C74E7"/>
    <w:rsid w:val="008D19A5"/>
    <w:rsid w:val="00920098"/>
    <w:rsid w:val="00956DD7"/>
    <w:rsid w:val="009647CA"/>
    <w:rsid w:val="00977AAE"/>
    <w:rsid w:val="00980DAC"/>
    <w:rsid w:val="0098154C"/>
    <w:rsid w:val="009B39ED"/>
    <w:rsid w:val="009D2C50"/>
    <w:rsid w:val="009E6660"/>
    <w:rsid w:val="009F5DE6"/>
    <w:rsid w:val="009F71A6"/>
    <w:rsid w:val="00A31FF0"/>
    <w:rsid w:val="00A37219"/>
    <w:rsid w:val="00A46D53"/>
    <w:rsid w:val="00A63A77"/>
    <w:rsid w:val="00A74C36"/>
    <w:rsid w:val="00A851BD"/>
    <w:rsid w:val="00A957AB"/>
    <w:rsid w:val="00AA52B9"/>
    <w:rsid w:val="00AB4C24"/>
    <w:rsid w:val="00AD7A2A"/>
    <w:rsid w:val="00AE06AD"/>
    <w:rsid w:val="00AE0D27"/>
    <w:rsid w:val="00B10110"/>
    <w:rsid w:val="00B15730"/>
    <w:rsid w:val="00B27658"/>
    <w:rsid w:val="00B42164"/>
    <w:rsid w:val="00B65B6B"/>
    <w:rsid w:val="00B73074"/>
    <w:rsid w:val="00B74AEA"/>
    <w:rsid w:val="00B85D6C"/>
    <w:rsid w:val="00BA21BF"/>
    <w:rsid w:val="00BC20C1"/>
    <w:rsid w:val="00BD0B85"/>
    <w:rsid w:val="00BE3955"/>
    <w:rsid w:val="00BF17B4"/>
    <w:rsid w:val="00BF4E4E"/>
    <w:rsid w:val="00C009AA"/>
    <w:rsid w:val="00C054E3"/>
    <w:rsid w:val="00C071DC"/>
    <w:rsid w:val="00C13575"/>
    <w:rsid w:val="00C15D8A"/>
    <w:rsid w:val="00C22E91"/>
    <w:rsid w:val="00C27420"/>
    <w:rsid w:val="00C33FFD"/>
    <w:rsid w:val="00C473CA"/>
    <w:rsid w:val="00C52FD9"/>
    <w:rsid w:val="00C71BBA"/>
    <w:rsid w:val="00CA3E36"/>
    <w:rsid w:val="00D23DCB"/>
    <w:rsid w:val="00D31E8B"/>
    <w:rsid w:val="00D4396D"/>
    <w:rsid w:val="00D50AE5"/>
    <w:rsid w:val="00D71CCA"/>
    <w:rsid w:val="00DB561B"/>
    <w:rsid w:val="00DD4EE6"/>
    <w:rsid w:val="00DF5534"/>
    <w:rsid w:val="00DF55C6"/>
    <w:rsid w:val="00E04F1B"/>
    <w:rsid w:val="00E23427"/>
    <w:rsid w:val="00E40247"/>
    <w:rsid w:val="00E47136"/>
    <w:rsid w:val="00E63AC8"/>
    <w:rsid w:val="00E70C5C"/>
    <w:rsid w:val="00E7548C"/>
    <w:rsid w:val="00ED5EA8"/>
    <w:rsid w:val="00EE2C25"/>
    <w:rsid w:val="00EE5B0B"/>
    <w:rsid w:val="00F262F1"/>
    <w:rsid w:val="00F50674"/>
    <w:rsid w:val="00F66944"/>
    <w:rsid w:val="00F94A16"/>
    <w:rsid w:val="00FB4B75"/>
    <w:rsid w:val="00FD4FE4"/>
    <w:rsid w:val="00FF4838"/>
    <w:rsid w:val="00FF4C6A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52A31"/>
  <w15:docId w15:val="{C60DE3C5-6899-424A-83BD-0766711E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5B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B6B"/>
  </w:style>
  <w:style w:type="paragraph" w:styleId="Footer">
    <w:name w:val="footer"/>
    <w:basedOn w:val="Normal"/>
    <w:link w:val="FooterChar"/>
    <w:uiPriority w:val="99"/>
    <w:unhideWhenUsed/>
    <w:rsid w:val="00B65B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B6B"/>
  </w:style>
  <w:style w:type="character" w:styleId="FollowedHyperlink">
    <w:name w:val="FollowedHyperlink"/>
    <w:basedOn w:val="DefaultParagraphFont"/>
    <w:uiPriority w:val="99"/>
    <w:semiHidden/>
    <w:unhideWhenUsed/>
    <w:rsid w:val="00B65B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odlandtrust.org.uk/trees-woods-and-wildlife/animal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67158-1A3C-4522-87CF-0676D2AC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</cp:lastModifiedBy>
  <cp:revision>3</cp:revision>
  <dcterms:created xsi:type="dcterms:W3CDTF">2020-04-22T11:47:00Z</dcterms:created>
  <dcterms:modified xsi:type="dcterms:W3CDTF">2020-04-22T15:44:00Z</dcterms:modified>
</cp:coreProperties>
</file>