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93A5A" w14:textId="0EA17A92" w:rsidR="00E5775B" w:rsidRPr="004B15A6" w:rsidRDefault="00D21C71" w:rsidP="00E5775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English</w:t>
      </w:r>
      <w:r w:rsidR="00E5775B" w:rsidRPr="004B15A6">
        <w:rPr>
          <w:rFonts w:ascii="Comic Sans MS" w:hAnsi="Comic Sans MS"/>
          <w:b/>
        </w:rPr>
        <w:t xml:space="preserve"> Hom</w:t>
      </w:r>
      <w:r w:rsidR="00903075">
        <w:rPr>
          <w:rFonts w:ascii="Comic Sans MS" w:hAnsi="Comic Sans MS"/>
          <w:b/>
        </w:rPr>
        <w:t>e Learning – Star Anise – w/c 27</w:t>
      </w:r>
      <w:r w:rsidR="00E5775B" w:rsidRPr="004B15A6">
        <w:rPr>
          <w:rFonts w:ascii="Comic Sans MS" w:hAnsi="Comic Sans MS"/>
          <w:b/>
          <w:vertAlign w:val="superscript"/>
        </w:rPr>
        <w:t>th</w:t>
      </w:r>
      <w:r w:rsidR="00E5775B" w:rsidRPr="004B15A6">
        <w:rPr>
          <w:rFonts w:ascii="Comic Sans MS" w:hAnsi="Comic Sans MS"/>
          <w:b/>
        </w:rPr>
        <w:t xml:space="preserve"> April 2020</w:t>
      </w:r>
    </w:p>
    <w:tbl>
      <w:tblPr>
        <w:tblStyle w:val="TableGrid"/>
        <w:tblW w:w="15626" w:type="dxa"/>
        <w:tblLook w:val="04A0" w:firstRow="1" w:lastRow="0" w:firstColumn="1" w:lastColumn="0" w:noHBand="0" w:noVBand="1"/>
      </w:tblPr>
      <w:tblGrid>
        <w:gridCol w:w="7375"/>
        <w:gridCol w:w="8251"/>
      </w:tblGrid>
      <w:tr w:rsidR="00290D19" w:rsidRPr="008D515F" w14:paraId="79404BDD" w14:textId="77777777" w:rsidTr="007A0155">
        <w:trPr>
          <w:trHeight w:val="5111"/>
        </w:trPr>
        <w:tc>
          <w:tcPr>
            <w:tcW w:w="7375" w:type="dxa"/>
          </w:tcPr>
          <w:p w14:paraId="3CC26340" w14:textId="0D8842D4" w:rsidR="00832C58" w:rsidRPr="00956FB2" w:rsidRDefault="00995A48" w:rsidP="00832C58">
            <w:pPr>
              <w:textAlignment w:val="baseline"/>
              <w:rPr>
                <w:rFonts w:ascii="Comic Sans MS" w:eastAsia="Times New Roman" w:hAnsi="Comic Sans MS"/>
                <w:b/>
                <w:color w:val="00B050"/>
                <w:sz w:val="22"/>
                <w:u w:val="single"/>
              </w:rPr>
            </w:pPr>
            <w:r w:rsidRPr="00956FB2">
              <w:rPr>
                <w:rFonts w:ascii="Comic Sans MS" w:eastAsia="Times New Roman" w:hAnsi="Comic Sans MS"/>
                <w:b/>
                <w:color w:val="00B050"/>
                <w:sz w:val="22"/>
                <w:u w:val="single"/>
              </w:rPr>
              <w:t>Reading Comprehension</w:t>
            </w:r>
          </w:p>
          <w:p w14:paraId="3B4B116F" w14:textId="171CC13B" w:rsidR="00980032" w:rsidRPr="00677E21" w:rsidRDefault="00980032" w:rsidP="00832C58">
            <w:pPr>
              <w:textAlignment w:val="baseline"/>
              <w:rPr>
                <w:rFonts w:ascii="Comic Sans MS" w:eastAsia="Times New Roman" w:hAnsi="Comic Sans MS"/>
                <w:color w:val="000000"/>
                <w:sz w:val="20"/>
                <w:u w:val="single"/>
              </w:rPr>
            </w:pPr>
            <w:r w:rsidRPr="00677E21">
              <w:rPr>
                <w:rFonts w:ascii="Comic Sans MS" w:eastAsia="Times New Roman" w:hAnsi="Comic Sans MS"/>
                <w:color w:val="000000"/>
                <w:sz w:val="20"/>
                <w:u w:val="single"/>
              </w:rPr>
              <w:t>Reading Task</w:t>
            </w:r>
            <w:r w:rsidR="00903075" w:rsidRPr="00677E21">
              <w:rPr>
                <w:rFonts w:ascii="Comic Sans MS" w:eastAsia="Times New Roman" w:hAnsi="Comic Sans MS"/>
                <w:color w:val="000000"/>
                <w:sz w:val="20"/>
                <w:u w:val="single"/>
              </w:rPr>
              <w:t>s</w:t>
            </w:r>
          </w:p>
          <w:p w14:paraId="3F786FCB" w14:textId="0AFCC2B0" w:rsidR="0086056A" w:rsidRPr="00677E21" w:rsidRDefault="00903075" w:rsidP="00903075">
            <w:pPr>
              <w:textAlignment w:val="baseline"/>
              <w:rPr>
                <w:rFonts w:ascii="Comic Sans MS" w:eastAsia="Times New Roman" w:hAnsi="Comic Sans MS"/>
                <w:color w:val="000000"/>
                <w:sz w:val="20"/>
              </w:rPr>
            </w:pPr>
            <w:r w:rsidRPr="00677E21">
              <w:rPr>
                <w:rFonts w:ascii="Comic Sans MS" w:eastAsia="Times New Roman" w:hAnsi="Comic Sans MS"/>
                <w:color w:val="000000"/>
                <w:sz w:val="20"/>
              </w:rPr>
              <w:t>You can try as many of these as you want. You may want to complete one a day:</w:t>
            </w:r>
          </w:p>
          <w:p w14:paraId="6B0D45EC" w14:textId="5A937F2D" w:rsidR="00903075" w:rsidRPr="00677E21" w:rsidRDefault="00016212" w:rsidP="00903075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omic Sans MS" w:eastAsia="Times New Roman" w:hAnsi="Comic Sans MS"/>
                <w:color w:val="000000"/>
                <w:sz w:val="20"/>
              </w:rPr>
            </w:pPr>
            <w:hyperlink r:id="rId5" w:history="1">
              <w:r w:rsidR="00903075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>Stages o</w:t>
              </w:r>
              <w:r w:rsidR="00903075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>f</w:t>
              </w:r>
              <w:r w:rsidR="00903075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 xml:space="preserve"> Human Life</w:t>
              </w:r>
            </w:hyperlink>
          </w:p>
          <w:p w14:paraId="268D1368" w14:textId="3F85CC98" w:rsidR="00903075" w:rsidRPr="00677E21" w:rsidRDefault="00016212" w:rsidP="00903075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omic Sans MS" w:eastAsia="Times New Roman" w:hAnsi="Comic Sans MS"/>
                <w:color w:val="000000"/>
                <w:sz w:val="20"/>
              </w:rPr>
            </w:pPr>
            <w:hyperlink r:id="rId6" w:history="1">
              <w:r w:rsidR="00903075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>The Stone People</w:t>
              </w:r>
            </w:hyperlink>
          </w:p>
          <w:p w14:paraId="41635EE4" w14:textId="2108BA52" w:rsidR="00903075" w:rsidRPr="00677E21" w:rsidRDefault="00016212" w:rsidP="00903075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omic Sans MS" w:eastAsia="Times New Roman" w:hAnsi="Comic Sans MS"/>
                <w:color w:val="000000"/>
                <w:sz w:val="20"/>
              </w:rPr>
            </w:pPr>
            <w:hyperlink r:id="rId7" w:history="1">
              <w:r w:rsidR="00903075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>The Raven</w:t>
              </w:r>
            </w:hyperlink>
          </w:p>
          <w:p w14:paraId="62725DA0" w14:textId="421662D1" w:rsidR="00903075" w:rsidRPr="00677E21" w:rsidRDefault="00016212" w:rsidP="00903075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omic Sans MS" w:eastAsia="Times New Roman" w:hAnsi="Comic Sans MS"/>
                <w:color w:val="000000"/>
                <w:sz w:val="20"/>
              </w:rPr>
            </w:pPr>
            <w:hyperlink r:id="rId8" w:history="1">
              <w:proofErr w:type="spellStart"/>
              <w:r w:rsidR="00903075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>Tutanka</w:t>
              </w:r>
              <w:proofErr w:type="spellEnd"/>
              <w:r w:rsidR="00903075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>-whom</w:t>
              </w:r>
            </w:hyperlink>
          </w:p>
          <w:p w14:paraId="7727D866" w14:textId="70527442" w:rsidR="00903075" w:rsidRPr="00677E21" w:rsidRDefault="00016212" w:rsidP="00903075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omic Sans MS" w:eastAsia="Times New Roman" w:hAnsi="Comic Sans MS"/>
                <w:color w:val="000000"/>
                <w:sz w:val="20"/>
              </w:rPr>
            </w:pPr>
            <w:hyperlink r:id="rId9" w:history="1">
              <w:r w:rsidR="00903075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 xml:space="preserve">Dear </w:t>
              </w:r>
              <w:proofErr w:type="gramStart"/>
              <w:r w:rsidR="00903075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>Humans</w:t>
              </w:r>
              <w:proofErr w:type="gramEnd"/>
            </w:hyperlink>
          </w:p>
          <w:p w14:paraId="7CB18D4F" w14:textId="5DC1513A" w:rsidR="00980032" w:rsidRDefault="00980032" w:rsidP="00832C58">
            <w:pPr>
              <w:textAlignment w:val="baseline"/>
              <w:rPr>
                <w:rFonts w:ascii="Comic Sans MS" w:eastAsia="Times New Roman" w:hAnsi="Comic Sans MS"/>
                <w:color w:val="000000"/>
                <w:sz w:val="22"/>
                <w:u w:val="single"/>
              </w:rPr>
            </w:pPr>
          </w:p>
          <w:p w14:paraId="5C560BEA" w14:textId="0065FD8F" w:rsidR="00677E21" w:rsidRPr="00677E21" w:rsidRDefault="00677E21" w:rsidP="00832C58">
            <w:pPr>
              <w:textAlignment w:val="baseline"/>
              <w:rPr>
                <w:rFonts w:ascii="Comic Sans MS" w:eastAsia="Times New Roman" w:hAnsi="Comic Sans MS"/>
                <w:color w:val="000000"/>
                <w:sz w:val="20"/>
                <w:u w:val="single"/>
              </w:rPr>
            </w:pPr>
            <w:r w:rsidRPr="00677E21">
              <w:rPr>
                <w:rFonts w:ascii="Comic Sans MS" w:eastAsia="Times New Roman" w:hAnsi="Comic Sans MS"/>
                <w:color w:val="000000"/>
                <w:sz w:val="20"/>
                <w:u w:val="single"/>
              </w:rPr>
              <w:t>Reading Recap</w:t>
            </w:r>
          </w:p>
          <w:p w14:paraId="519613CC" w14:textId="0A84C2B8" w:rsidR="00677E21" w:rsidRDefault="00677E21" w:rsidP="00832C58">
            <w:pPr>
              <w:textAlignment w:val="baseline"/>
              <w:rPr>
                <w:rFonts w:ascii="Comic Sans MS" w:eastAsia="Times New Roman" w:hAnsi="Comic Sans MS"/>
                <w:color w:val="000000"/>
                <w:sz w:val="20"/>
              </w:rPr>
            </w:pPr>
            <w:r>
              <w:rPr>
                <w:rFonts w:ascii="Comic Sans MS" w:eastAsia="Times New Roman" w:hAnsi="Comic Sans MS"/>
                <w:color w:val="000000"/>
                <w:sz w:val="20"/>
              </w:rPr>
              <w:t xml:space="preserve">Some of you might find these texts easier to access </w:t>
            </w:r>
            <w:r w:rsidRPr="00677E21">
              <w:rPr>
                <w:rFonts w:ascii="Comic Sans MS" w:eastAsia="Times New Roman" w:hAnsi="Comic Sans MS"/>
                <w:color w:val="000000"/>
                <w:sz w:val="20"/>
              </w:rPr>
              <w:sym w:font="Wingdings" w:char="F04A"/>
            </w:r>
          </w:p>
          <w:p w14:paraId="357DA6B2" w14:textId="31F4CE02" w:rsidR="00677E21" w:rsidRDefault="00016212" w:rsidP="00677E21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Comic Sans MS" w:eastAsia="Times New Roman" w:hAnsi="Comic Sans MS"/>
                <w:color w:val="000000"/>
                <w:sz w:val="20"/>
              </w:rPr>
            </w:pPr>
            <w:hyperlink r:id="rId10" w:history="1">
              <w:r w:rsidR="00677E21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>Robot Butler</w:t>
              </w:r>
            </w:hyperlink>
          </w:p>
          <w:p w14:paraId="2429A721" w14:textId="03797EA3" w:rsidR="00677E21" w:rsidRDefault="00016212" w:rsidP="00677E21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Comic Sans MS" w:eastAsia="Times New Roman" w:hAnsi="Comic Sans MS"/>
                <w:color w:val="000000"/>
                <w:sz w:val="20"/>
              </w:rPr>
            </w:pPr>
            <w:hyperlink r:id="rId11" w:history="1">
              <w:r w:rsidR="00677E21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>How to be a Hero</w:t>
              </w:r>
            </w:hyperlink>
          </w:p>
          <w:p w14:paraId="517C9311" w14:textId="765F7DD8" w:rsidR="00677E21" w:rsidRDefault="00016212" w:rsidP="00677E21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Comic Sans MS" w:eastAsia="Times New Roman" w:hAnsi="Comic Sans MS"/>
                <w:color w:val="000000"/>
                <w:sz w:val="20"/>
              </w:rPr>
            </w:pPr>
            <w:hyperlink r:id="rId12" w:history="1">
              <w:r w:rsidR="00677E21" w:rsidRPr="00677E21">
                <w:rPr>
                  <w:rStyle w:val="Hyperlink"/>
                  <w:rFonts w:ascii="Comic Sans MS" w:eastAsia="Times New Roman" w:hAnsi="Comic Sans MS"/>
                  <w:sz w:val="20"/>
                </w:rPr>
                <w:t>Tornadoes</w:t>
              </w:r>
            </w:hyperlink>
          </w:p>
          <w:p w14:paraId="77267562" w14:textId="77777777" w:rsidR="00677E21" w:rsidRPr="00677E21" w:rsidRDefault="00677E21" w:rsidP="00677E21">
            <w:pPr>
              <w:pStyle w:val="ListParagraph"/>
              <w:textAlignment w:val="baseline"/>
              <w:rPr>
                <w:rFonts w:ascii="Comic Sans MS" w:eastAsia="Times New Roman" w:hAnsi="Comic Sans MS"/>
                <w:color w:val="000000"/>
                <w:sz w:val="20"/>
              </w:rPr>
            </w:pPr>
          </w:p>
          <w:p w14:paraId="5D8D8223" w14:textId="18C67313" w:rsidR="00E94C85" w:rsidRPr="00677E21" w:rsidRDefault="00E94C85" w:rsidP="00832C58">
            <w:pPr>
              <w:textAlignment w:val="baseline"/>
              <w:rPr>
                <w:rFonts w:ascii="Comic Sans MS" w:eastAsia="Times New Roman" w:hAnsi="Comic Sans MS"/>
                <w:color w:val="000000"/>
                <w:sz w:val="16"/>
                <w:u w:val="single"/>
              </w:rPr>
            </w:pPr>
            <w:r w:rsidRPr="00677E21">
              <w:rPr>
                <w:rFonts w:ascii="Comic Sans MS" w:eastAsia="Times New Roman" w:hAnsi="Comic Sans MS"/>
                <w:color w:val="000000"/>
                <w:sz w:val="16"/>
                <w:u w:val="single"/>
              </w:rPr>
              <w:t>Oxford Owl Free e-books</w:t>
            </w:r>
          </w:p>
          <w:p w14:paraId="5B2CB7A1" w14:textId="77777777" w:rsidR="00832C58" w:rsidRPr="00677E21" w:rsidRDefault="00CA5FCB" w:rsidP="00E94C85">
            <w:pPr>
              <w:pStyle w:val="ListParagraph"/>
              <w:numPr>
                <w:ilvl w:val="0"/>
                <w:numId w:val="1"/>
              </w:numPr>
              <w:rPr>
                <w:rFonts w:ascii="Comic Sans MS" w:eastAsia="Times New Roman" w:hAnsi="Comic Sans MS"/>
                <w:sz w:val="16"/>
              </w:rPr>
            </w:pPr>
            <w:r w:rsidRPr="00677E21">
              <w:rPr>
                <w:rFonts w:ascii="Comic Sans MS" w:eastAsia="Times New Roman" w:hAnsi="Comic Sans MS"/>
                <w:sz w:val="16"/>
              </w:rPr>
              <w:t xml:space="preserve">Use </w:t>
            </w:r>
            <w:r w:rsidR="00E94C85" w:rsidRPr="00677E21">
              <w:rPr>
                <w:rFonts w:ascii="Comic Sans MS" w:eastAsia="Times New Roman" w:hAnsi="Comic Sans MS"/>
                <w:sz w:val="16"/>
              </w:rPr>
              <w:t xml:space="preserve">this link - </w:t>
            </w:r>
            <w:hyperlink r:id="rId13" w:history="1">
              <w:r w:rsidR="00E94C85" w:rsidRPr="00677E21">
                <w:rPr>
                  <w:rStyle w:val="Hyperlink"/>
                  <w:rFonts w:ascii="Comic Sans MS" w:eastAsia="Times New Roman" w:hAnsi="Comic Sans MS"/>
                  <w:sz w:val="16"/>
                </w:rPr>
                <w:t>https://home.oxfordowl.co.uk/books/free-ebooks/</w:t>
              </w:r>
            </w:hyperlink>
            <w:r w:rsidR="00E94C85" w:rsidRPr="00677E21">
              <w:rPr>
                <w:rFonts w:ascii="Comic Sans MS" w:eastAsia="Times New Roman" w:hAnsi="Comic Sans MS"/>
                <w:sz w:val="16"/>
              </w:rPr>
              <w:t xml:space="preserve"> </w:t>
            </w:r>
          </w:p>
          <w:p w14:paraId="6FD26B90" w14:textId="3E4D73BC" w:rsidR="00965EA5" w:rsidRPr="00677E21" w:rsidRDefault="00E94C85" w:rsidP="00677E21">
            <w:pPr>
              <w:pStyle w:val="ListParagraph"/>
              <w:numPr>
                <w:ilvl w:val="0"/>
                <w:numId w:val="1"/>
              </w:numPr>
              <w:rPr>
                <w:rFonts w:ascii="Comic Sans MS" w:eastAsia="Times New Roman" w:hAnsi="Comic Sans MS"/>
                <w:sz w:val="16"/>
              </w:rPr>
            </w:pPr>
            <w:r w:rsidRPr="00677E21">
              <w:rPr>
                <w:rFonts w:ascii="Comic Sans MS" w:eastAsia="Times New Roman" w:hAnsi="Comic Sans MS"/>
                <w:sz w:val="16"/>
              </w:rPr>
              <w:t xml:space="preserve">On this </w:t>
            </w:r>
            <w:r w:rsidR="00F2341C" w:rsidRPr="00677E21">
              <w:rPr>
                <w:rFonts w:ascii="Comic Sans MS" w:eastAsia="Times New Roman" w:hAnsi="Comic Sans MS"/>
                <w:sz w:val="16"/>
              </w:rPr>
              <w:t>website,</w:t>
            </w:r>
            <w:r w:rsidRPr="00677E21">
              <w:rPr>
                <w:rFonts w:ascii="Comic Sans MS" w:eastAsia="Times New Roman" w:hAnsi="Comic Sans MS"/>
                <w:sz w:val="16"/>
              </w:rPr>
              <w:t xml:space="preserve"> you can create a free account </w:t>
            </w:r>
            <w:r w:rsidR="004D45FC" w:rsidRPr="00677E21">
              <w:rPr>
                <w:rFonts w:ascii="Comic Sans MS" w:eastAsia="Times New Roman" w:hAnsi="Comic Sans MS"/>
                <w:sz w:val="16"/>
              </w:rPr>
              <w:t xml:space="preserve">as a parent or </w:t>
            </w:r>
            <w:proofErr w:type="spellStart"/>
            <w:r w:rsidR="004D45FC" w:rsidRPr="00677E21">
              <w:rPr>
                <w:rFonts w:ascii="Comic Sans MS" w:eastAsia="Times New Roman" w:hAnsi="Comic Sans MS"/>
                <w:sz w:val="16"/>
              </w:rPr>
              <w:t>carer</w:t>
            </w:r>
            <w:proofErr w:type="spellEnd"/>
            <w:r w:rsidR="004D45FC" w:rsidRPr="00677E21">
              <w:rPr>
                <w:rFonts w:ascii="Comic Sans MS" w:eastAsia="Times New Roman" w:hAnsi="Comic Sans MS"/>
                <w:sz w:val="16"/>
              </w:rPr>
              <w:t xml:space="preserve"> </w:t>
            </w:r>
            <w:r w:rsidRPr="00677E21">
              <w:rPr>
                <w:rFonts w:ascii="Comic Sans MS" w:eastAsia="Times New Roman" w:hAnsi="Comic Sans MS"/>
                <w:sz w:val="16"/>
              </w:rPr>
              <w:t>– all you need is an email address</w:t>
            </w:r>
            <w:r w:rsidR="00677E21">
              <w:rPr>
                <w:rFonts w:ascii="Comic Sans MS" w:eastAsia="Times New Roman" w:hAnsi="Comic Sans MS"/>
                <w:sz w:val="16"/>
              </w:rPr>
              <w:t xml:space="preserve"> – n</w:t>
            </w:r>
            <w:r w:rsidR="00980032" w:rsidRPr="00677E21">
              <w:rPr>
                <w:rFonts w:ascii="Comic Sans MS" w:eastAsia="Times New Roman" w:hAnsi="Comic Sans MS"/>
                <w:sz w:val="16"/>
              </w:rPr>
              <w:t>ow you should be able to access a range of free books, which you can browse by age, genre, etc.</w:t>
            </w:r>
          </w:p>
        </w:tc>
        <w:tc>
          <w:tcPr>
            <w:tcW w:w="8251" w:type="dxa"/>
          </w:tcPr>
          <w:p w14:paraId="64A7F6EE" w14:textId="645FC1D5" w:rsidR="00832C58" w:rsidRPr="008B3CDF" w:rsidRDefault="007A0155" w:rsidP="00832C58">
            <w:pPr>
              <w:rPr>
                <w:rFonts w:ascii="Comic Sans MS" w:eastAsia="Times New Roman" w:hAnsi="Comic Sans MS"/>
                <w:b/>
                <w:color w:val="00B0F0"/>
                <w:sz w:val="22"/>
                <w:u w:val="single"/>
              </w:rPr>
            </w:pPr>
            <w:r>
              <w:rPr>
                <w:rFonts w:ascii="Comic Sans MS" w:eastAsia="Times New Roman" w:hAnsi="Comic Sans MS"/>
                <w:b/>
                <w:color w:val="00B0F0"/>
                <w:sz w:val="22"/>
                <w:u w:val="single"/>
              </w:rPr>
              <w:t>Spelling Focus</w:t>
            </w:r>
          </w:p>
          <w:p w14:paraId="41EB345A" w14:textId="5A33A502" w:rsidR="00832C58" w:rsidRDefault="00566E89" w:rsidP="00832C58">
            <w:pPr>
              <w:rPr>
                <w:rFonts w:ascii="Comic Sans MS" w:eastAsia="Times New Roman" w:hAnsi="Comic Sans MS"/>
                <w:sz w:val="22"/>
              </w:rPr>
            </w:pPr>
            <w:r>
              <w:rPr>
                <w:rFonts w:ascii="Comic Sans MS" w:eastAsia="Times New Roman" w:hAnsi="Comic Sans MS"/>
                <w:sz w:val="22"/>
              </w:rPr>
              <w:t>This week you have</w:t>
            </w:r>
            <w:r w:rsidR="001E5BD8">
              <w:rPr>
                <w:rFonts w:ascii="Comic Sans MS" w:eastAsia="Times New Roman" w:hAnsi="Comic Sans MS"/>
                <w:sz w:val="22"/>
              </w:rPr>
              <w:t xml:space="preserve"> </w:t>
            </w:r>
            <w:r w:rsidR="001E5BD8" w:rsidRPr="00DC1394">
              <w:rPr>
                <w:rFonts w:ascii="Comic Sans MS" w:eastAsia="Times New Roman" w:hAnsi="Comic Sans MS"/>
                <w:sz w:val="22"/>
                <w:u w:val="single"/>
              </w:rPr>
              <w:t>more</w:t>
            </w:r>
            <w:r>
              <w:rPr>
                <w:rFonts w:ascii="Comic Sans MS" w:eastAsia="Times New Roman" w:hAnsi="Comic Sans MS"/>
                <w:sz w:val="22"/>
              </w:rPr>
              <w:t xml:space="preserve"> words ending in –ant/-</w:t>
            </w:r>
            <w:proofErr w:type="spellStart"/>
            <w:r>
              <w:rPr>
                <w:rFonts w:ascii="Comic Sans MS" w:eastAsia="Times New Roman" w:hAnsi="Comic Sans MS"/>
                <w:sz w:val="22"/>
              </w:rPr>
              <w:t>ance</w:t>
            </w:r>
            <w:proofErr w:type="spellEnd"/>
            <w:r>
              <w:rPr>
                <w:rFonts w:ascii="Comic Sans MS" w:eastAsia="Times New Roman" w:hAnsi="Comic Sans MS"/>
                <w:sz w:val="22"/>
              </w:rPr>
              <w:t>/</w:t>
            </w:r>
            <w:r w:rsidR="00D8463D">
              <w:rPr>
                <w:rFonts w:ascii="Comic Sans MS" w:eastAsia="Times New Roman" w:hAnsi="Comic Sans MS"/>
                <w:sz w:val="22"/>
              </w:rPr>
              <w:t>-</w:t>
            </w:r>
            <w:proofErr w:type="spellStart"/>
            <w:r w:rsidR="00D8463D">
              <w:rPr>
                <w:rFonts w:ascii="Comic Sans MS" w:eastAsia="Times New Roman" w:hAnsi="Comic Sans MS"/>
                <w:sz w:val="22"/>
              </w:rPr>
              <w:t>ancy</w:t>
            </w:r>
            <w:proofErr w:type="spellEnd"/>
            <w:r w:rsidR="00D8463D">
              <w:rPr>
                <w:rFonts w:ascii="Comic Sans MS" w:eastAsia="Times New Roman" w:hAnsi="Comic Sans MS"/>
                <w:sz w:val="22"/>
              </w:rPr>
              <w:t>/-</w:t>
            </w:r>
            <w:proofErr w:type="spellStart"/>
            <w:r w:rsidR="00D8463D">
              <w:rPr>
                <w:rFonts w:ascii="Comic Sans MS" w:eastAsia="Times New Roman" w:hAnsi="Comic Sans MS"/>
                <w:sz w:val="22"/>
              </w:rPr>
              <w:t>ent</w:t>
            </w:r>
            <w:proofErr w:type="spellEnd"/>
            <w:r w:rsidR="00D8463D">
              <w:rPr>
                <w:rFonts w:ascii="Comic Sans MS" w:eastAsia="Times New Roman" w:hAnsi="Comic Sans MS"/>
                <w:sz w:val="22"/>
              </w:rPr>
              <w:t>/-</w:t>
            </w:r>
            <w:proofErr w:type="spellStart"/>
            <w:r w:rsidR="00D8463D">
              <w:rPr>
                <w:rFonts w:ascii="Comic Sans MS" w:eastAsia="Times New Roman" w:hAnsi="Comic Sans MS"/>
                <w:sz w:val="22"/>
              </w:rPr>
              <w:t>ence</w:t>
            </w:r>
            <w:proofErr w:type="spellEnd"/>
            <w:r w:rsidR="00D8463D">
              <w:rPr>
                <w:rFonts w:ascii="Comic Sans MS" w:eastAsia="Times New Roman" w:hAnsi="Comic Sans MS"/>
                <w:sz w:val="22"/>
              </w:rPr>
              <w:t>/-</w:t>
            </w:r>
            <w:proofErr w:type="spellStart"/>
            <w:r w:rsidR="00D8463D">
              <w:rPr>
                <w:rFonts w:ascii="Comic Sans MS" w:eastAsia="Times New Roman" w:hAnsi="Comic Sans MS"/>
                <w:sz w:val="22"/>
              </w:rPr>
              <w:t>ency</w:t>
            </w:r>
            <w:proofErr w:type="spellEnd"/>
          </w:p>
          <w:p w14:paraId="24B9E3A3" w14:textId="77777777" w:rsidR="00D8463D" w:rsidRDefault="00D8463D" w:rsidP="00832C58">
            <w:pPr>
              <w:rPr>
                <w:rFonts w:ascii="Comic Sans MS" w:eastAsia="Times New Roman" w:hAnsi="Comic Sans MS"/>
                <w:sz w:val="22"/>
              </w:rPr>
            </w:pPr>
          </w:p>
          <w:p w14:paraId="5289CC29" w14:textId="56CFF596" w:rsidR="002B0B81" w:rsidRPr="00D8463D" w:rsidRDefault="00D8463D" w:rsidP="00832C58">
            <w:pPr>
              <w:rPr>
                <w:rFonts w:ascii="Comic Sans MS" w:eastAsia="Times New Roman" w:hAnsi="Comic Sans MS"/>
                <w:sz w:val="22"/>
                <w:u w:val="single"/>
              </w:rPr>
            </w:pPr>
            <w:r w:rsidRPr="00D8463D">
              <w:rPr>
                <w:rFonts w:ascii="Comic Sans MS" w:eastAsia="Times New Roman" w:hAnsi="Comic Sans MS"/>
                <w:sz w:val="22"/>
                <w:u w:val="single"/>
              </w:rPr>
              <w:t>Spelling list: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5"/>
              <w:gridCol w:w="2340"/>
            </w:tblGrid>
            <w:tr w:rsidR="00F50962" w14:paraId="6410FE69" w14:textId="77777777" w:rsidTr="00F50962">
              <w:tc>
                <w:tcPr>
                  <w:tcW w:w="2325" w:type="dxa"/>
                </w:tcPr>
                <w:p w14:paraId="0FCF5C82" w14:textId="2D0F52B9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>significant</w:t>
                  </w:r>
                </w:p>
              </w:tc>
              <w:tc>
                <w:tcPr>
                  <w:tcW w:w="2340" w:type="dxa"/>
                </w:tcPr>
                <w:p w14:paraId="211CAC76" w14:textId="79C1E979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>triumphant</w:t>
                  </w:r>
                </w:p>
              </w:tc>
            </w:tr>
            <w:tr w:rsidR="00F50962" w14:paraId="5E546A2D" w14:textId="77777777" w:rsidTr="00F50962">
              <w:tc>
                <w:tcPr>
                  <w:tcW w:w="2325" w:type="dxa"/>
                </w:tcPr>
                <w:p w14:paraId="7AFCF049" w14:textId="656DD390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>defiance</w:t>
                  </w:r>
                </w:p>
              </w:tc>
              <w:tc>
                <w:tcPr>
                  <w:tcW w:w="2340" w:type="dxa"/>
                </w:tcPr>
                <w:p w14:paraId="549B212C" w14:textId="2BA3EB7E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>tolerance</w:t>
                  </w:r>
                </w:p>
              </w:tc>
            </w:tr>
            <w:tr w:rsidR="00F50962" w14:paraId="13D5D127" w14:textId="77777777" w:rsidTr="00F50962">
              <w:tc>
                <w:tcPr>
                  <w:tcW w:w="2325" w:type="dxa"/>
                </w:tcPr>
                <w:p w14:paraId="677A2E57" w14:textId="434192A1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>tenancy</w:t>
                  </w:r>
                  <w:r w:rsidR="002B0B81" w:rsidRPr="00BE1C3D">
                    <w:rPr>
                      <w:rFonts w:ascii="Comic Sans MS" w:eastAsia="Times New Roman" w:hAnsi="Comic Sans MS"/>
                      <w:sz w:val="22"/>
                    </w:rPr>
                    <w:t xml:space="preserve"> </w:t>
                  </w:r>
                </w:p>
              </w:tc>
              <w:tc>
                <w:tcPr>
                  <w:tcW w:w="2340" w:type="dxa"/>
                </w:tcPr>
                <w:p w14:paraId="5550B252" w14:textId="495FB16D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>truancy</w:t>
                  </w:r>
                </w:p>
              </w:tc>
            </w:tr>
            <w:tr w:rsidR="00F50962" w14:paraId="64B5C146" w14:textId="77777777" w:rsidTr="00F50962">
              <w:tc>
                <w:tcPr>
                  <w:tcW w:w="2325" w:type="dxa"/>
                </w:tcPr>
                <w:p w14:paraId="0CC58516" w14:textId="371125DE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>argument</w:t>
                  </w:r>
                </w:p>
              </w:tc>
              <w:tc>
                <w:tcPr>
                  <w:tcW w:w="2340" w:type="dxa"/>
                </w:tcPr>
                <w:p w14:paraId="108F4E26" w14:textId="78F42F6C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>assignment</w:t>
                  </w:r>
                </w:p>
              </w:tc>
            </w:tr>
            <w:tr w:rsidR="00F50962" w14:paraId="0C3B343B" w14:textId="77777777" w:rsidTr="00F50962">
              <w:tc>
                <w:tcPr>
                  <w:tcW w:w="2325" w:type="dxa"/>
                </w:tcPr>
                <w:p w14:paraId="2BC4807C" w14:textId="503DE974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 xml:space="preserve">magnificence </w:t>
                  </w:r>
                </w:p>
              </w:tc>
              <w:tc>
                <w:tcPr>
                  <w:tcW w:w="2340" w:type="dxa"/>
                </w:tcPr>
                <w:p w14:paraId="2C81D7A9" w14:textId="2D8F1174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>persistence</w:t>
                  </w:r>
                </w:p>
              </w:tc>
            </w:tr>
            <w:tr w:rsidR="00F50962" w14:paraId="4CA0DEA2" w14:textId="77777777" w:rsidTr="00F50962">
              <w:tc>
                <w:tcPr>
                  <w:tcW w:w="2325" w:type="dxa"/>
                </w:tcPr>
                <w:p w14:paraId="564F79FF" w14:textId="7FF57D9F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>efficiency</w:t>
                  </w:r>
                </w:p>
              </w:tc>
              <w:tc>
                <w:tcPr>
                  <w:tcW w:w="2340" w:type="dxa"/>
                </w:tcPr>
                <w:p w14:paraId="42081F2D" w14:textId="0B0B423B" w:rsidR="002B0B81" w:rsidRDefault="001E5BD8" w:rsidP="00832C58">
                  <w:pPr>
                    <w:rPr>
                      <w:rFonts w:ascii="Comic Sans MS" w:eastAsia="Times New Roman" w:hAnsi="Comic Sans MS"/>
                      <w:sz w:val="22"/>
                    </w:rPr>
                  </w:pPr>
                  <w:r>
                    <w:rPr>
                      <w:rFonts w:ascii="Comic Sans MS" w:eastAsia="Times New Roman" w:hAnsi="Comic Sans MS"/>
                      <w:sz w:val="22"/>
                    </w:rPr>
                    <w:t>urgency</w:t>
                  </w:r>
                </w:p>
              </w:tc>
            </w:tr>
          </w:tbl>
          <w:p w14:paraId="7301CF83" w14:textId="77777777" w:rsidR="001275A6" w:rsidRDefault="001275A6" w:rsidP="00832C58">
            <w:pPr>
              <w:rPr>
                <w:rFonts w:ascii="Comic Sans MS" w:eastAsia="Times New Roman" w:hAnsi="Comic Sans MS"/>
                <w:sz w:val="22"/>
              </w:rPr>
            </w:pPr>
          </w:p>
          <w:p w14:paraId="2782C476" w14:textId="12DB7103" w:rsidR="001275A6" w:rsidRDefault="001275A6" w:rsidP="00832C58">
            <w:pPr>
              <w:rPr>
                <w:rFonts w:ascii="Comic Sans MS" w:eastAsia="Times New Roman" w:hAnsi="Comic Sans MS"/>
                <w:sz w:val="22"/>
              </w:rPr>
            </w:pPr>
            <w:r>
              <w:rPr>
                <w:rFonts w:ascii="Comic Sans MS" w:eastAsia="Times New Roman" w:hAnsi="Comic Sans MS"/>
                <w:sz w:val="22"/>
              </w:rPr>
              <w:t xml:space="preserve">This list is on </w:t>
            </w:r>
            <w:hyperlink r:id="rId14" w:history="1">
              <w:r w:rsidR="00F51245" w:rsidRPr="009334AA">
                <w:rPr>
                  <w:rStyle w:val="Hyperlink"/>
                  <w:rFonts w:ascii="Comic Sans MS" w:eastAsia="Times New Roman" w:hAnsi="Comic Sans MS"/>
                  <w:sz w:val="22"/>
                </w:rPr>
                <w:t>www.spellingshed.com</w:t>
              </w:r>
            </w:hyperlink>
            <w:r w:rsidR="00F51245">
              <w:rPr>
                <w:rFonts w:ascii="Comic Sans MS" w:eastAsia="Times New Roman" w:hAnsi="Comic Sans MS"/>
                <w:sz w:val="22"/>
              </w:rPr>
              <w:t xml:space="preserve"> and is called ‘</w:t>
            </w:r>
            <w:r w:rsidR="006E3576">
              <w:rPr>
                <w:rFonts w:ascii="Comic Sans MS" w:eastAsia="Times New Roman" w:hAnsi="Comic Sans MS"/>
                <w:sz w:val="22"/>
              </w:rPr>
              <w:t>27</w:t>
            </w:r>
            <w:r w:rsidR="00F51245" w:rsidRPr="00F51245">
              <w:rPr>
                <w:rFonts w:ascii="Comic Sans MS" w:eastAsia="Times New Roman" w:hAnsi="Comic Sans MS"/>
                <w:sz w:val="22"/>
              </w:rPr>
              <w:t>th April Spelling List</w:t>
            </w:r>
            <w:r w:rsidR="00F51245">
              <w:rPr>
                <w:rFonts w:ascii="Comic Sans MS" w:eastAsia="Times New Roman" w:hAnsi="Comic Sans MS"/>
                <w:sz w:val="22"/>
              </w:rPr>
              <w:t>’.</w:t>
            </w:r>
          </w:p>
          <w:p w14:paraId="1E8CE839" w14:textId="05B67AF8" w:rsidR="002B0B81" w:rsidRDefault="002B0B81" w:rsidP="00832C58">
            <w:pPr>
              <w:rPr>
                <w:rFonts w:ascii="Comic Sans MS" w:eastAsia="Times New Roman" w:hAnsi="Comic Sans MS"/>
                <w:sz w:val="22"/>
              </w:rPr>
            </w:pPr>
            <w:r>
              <w:rPr>
                <w:rFonts w:ascii="Comic Sans MS" w:eastAsia="Times New Roman" w:hAnsi="Comic Sans MS"/>
                <w:sz w:val="22"/>
              </w:rPr>
              <w:t xml:space="preserve">A quiz will be uploaded to the blog on Friday to test yourself </w:t>
            </w:r>
            <w:r w:rsidRPr="002B0B81">
              <w:rPr>
                <w:rFonts w:ascii="Comic Sans MS" w:eastAsia="Times New Roman" w:hAnsi="Comic Sans MS"/>
                <w:sz w:val="22"/>
              </w:rPr>
              <w:sym w:font="Wingdings" w:char="F04A"/>
            </w:r>
          </w:p>
          <w:p w14:paraId="7A928A79" w14:textId="77777777" w:rsidR="00C42CE4" w:rsidRDefault="00C42CE4" w:rsidP="00832C58">
            <w:pPr>
              <w:rPr>
                <w:rFonts w:ascii="Comic Sans MS" w:eastAsia="Times New Roman" w:hAnsi="Comic Sans MS"/>
                <w:sz w:val="22"/>
              </w:rPr>
            </w:pPr>
          </w:p>
          <w:p w14:paraId="6C1B956C" w14:textId="127EFCC8" w:rsidR="00C42CE4" w:rsidRPr="00832C58" w:rsidRDefault="00C42CE4" w:rsidP="00832C58">
            <w:pPr>
              <w:rPr>
                <w:rFonts w:ascii="Comic Sans MS" w:eastAsia="Times New Roman" w:hAnsi="Comic Sans MS"/>
                <w:sz w:val="22"/>
              </w:rPr>
            </w:pPr>
            <w:r>
              <w:rPr>
                <w:rFonts w:ascii="Comic Sans MS" w:eastAsia="Times New Roman" w:hAnsi="Comic Sans MS"/>
                <w:sz w:val="22"/>
              </w:rPr>
              <w:t xml:space="preserve">It’s important to understand the meaning of words that you are spelling. Search for the definitions of these words online and try to use them correctly in a sentence. </w:t>
            </w:r>
          </w:p>
        </w:tc>
      </w:tr>
      <w:tr w:rsidR="00E804C4" w:rsidRPr="008D515F" w14:paraId="370FA8FB" w14:textId="77777777" w:rsidTr="00E804C4">
        <w:trPr>
          <w:trHeight w:val="1960"/>
        </w:trPr>
        <w:tc>
          <w:tcPr>
            <w:tcW w:w="7375" w:type="dxa"/>
            <w:vMerge w:val="restart"/>
          </w:tcPr>
          <w:p w14:paraId="24C66E4D" w14:textId="44AB8FF1" w:rsidR="00E804C4" w:rsidRPr="00956FB2" w:rsidRDefault="00E804C4" w:rsidP="0036278D">
            <w:pPr>
              <w:rPr>
                <w:rFonts w:ascii="Comic Sans MS" w:hAnsi="Comic Sans MS"/>
                <w:b/>
                <w:color w:val="FF0000"/>
                <w:sz w:val="20"/>
                <w:u w:val="single"/>
              </w:rPr>
            </w:pPr>
            <w:r w:rsidRPr="00956FB2">
              <w:rPr>
                <w:rFonts w:ascii="Comic Sans MS" w:hAnsi="Comic Sans MS"/>
                <w:b/>
                <w:color w:val="FF0000"/>
                <w:sz w:val="20"/>
                <w:u w:val="single"/>
              </w:rPr>
              <w:t>Writing Challenge</w:t>
            </w:r>
          </w:p>
          <w:p w14:paraId="5AE7F332" w14:textId="22968138" w:rsidR="00E804C4" w:rsidRPr="00956FB2" w:rsidRDefault="00E804C4" w:rsidP="005D4FB7">
            <w:pPr>
              <w:pStyle w:val="NoSpacing"/>
              <w:rPr>
                <w:rFonts w:ascii="Times" w:hAnsi="Times"/>
                <w:sz w:val="22"/>
              </w:rPr>
            </w:pPr>
            <w:r w:rsidRPr="00956FB2">
              <w:rPr>
                <w:rFonts w:ascii="Comic Sans MS" w:hAnsi="Comic Sans MS"/>
                <w:sz w:val="22"/>
              </w:rPr>
              <w:t>Follow this link –</w:t>
            </w:r>
            <w:r w:rsidRPr="00956FB2">
              <w:rPr>
                <w:sz w:val="22"/>
              </w:rPr>
              <w:t xml:space="preserve"> </w:t>
            </w:r>
            <w:hyperlink r:id="rId15" w:history="1">
              <w:r w:rsidR="00903075" w:rsidRPr="00956FB2">
                <w:rPr>
                  <w:rStyle w:val="Hyperlink"/>
                  <w:sz w:val="22"/>
                </w:rPr>
                <w:t>https://www.literacyshed.com/dreamgiver.html</w:t>
              </w:r>
            </w:hyperlink>
            <w:r w:rsidR="00903075" w:rsidRPr="00956FB2">
              <w:rPr>
                <w:sz w:val="22"/>
              </w:rPr>
              <w:t xml:space="preserve"> </w:t>
            </w:r>
          </w:p>
          <w:p w14:paraId="3CC4F31A" w14:textId="3F9FE930" w:rsidR="00E804C4" w:rsidRPr="00956FB2" w:rsidRDefault="00E804C4" w:rsidP="008D515F">
            <w:pPr>
              <w:rPr>
                <w:rFonts w:ascii="Comic Sans MS" w:hAnsi="Comic Sans MS"/>
                <w:sz w:val="22"/>
              </w:rPr>
            </w:pPr>
            <w:r w:rsidRPr="00956FB2">
              <w:rPr>
                <w:rFonts w:ascii="Comic Sans MS" w:hAnsi="Comic Sans MS"/>
                <w:sz w:val="22"/>
              </w:rPr>
              <w:t>Watch the short film ‘</w:t>
            </w:r>
            <w:r w:rsidR="00903075" w:rsidRPr="00956FB2">
              <w:rPr>
                <w:rFonts w:ascii="Comic Sans MS" w:hAnsi="Comic Sans MS"/>
                <w:sz w:val="22"/>
              </w:rPr>
              <w:t>The Dream Giver’</w:t>
            </w:r>
          </w:p>
          <w:p w14:paraId="7E1F1285" w14:textId="77777777" w:rsidR="00E804C4" w:rsidRPr="00956FB2" w:rsidRDefault="00E804C4" w:rsidP="008D515F">
            <w:pPr>
              <w:rPr>
                <w:rFonts w:ascii="Comic Sans MS" w:hAnsi="Comic Sans MS"/>
                <w:sz w:val="22"/>
              </w:rPr>
            </w:pPr>
          </w:p>
          <w:p w14:paraId="31BEC00F" w14:textId="77777777" w:rsidR="00903075" w:rsidRPr="00956FB2" w:rsidRDefault="00903075" w:rsidP="00903075">
            <w:pPr>
              <w:rPr>
                <w:rFonts w:ascii="Comic Sans MS" w:hAnsi="Comic Sans MS"/>
                <w:sz w:val="22"/>
                <w:u w:val="single"/>
              </w:rPr>
            </w:pPr>
            <w:r w:rsidRPr="00956FB2">
              <w:rPr>
                <w:rFonts w:ascii="Comic Sans MS" w:hAnsi="Comic Sans MS"/>
                <w:sz w:val="22"/>
                <w:u w:val="single"/>
              </w:rPr>
              <w:t>Writing activities</w:t>
            </w:r>
          </w:p>
          <w:p w14:paraId="4D089819" w14:textId="77777777" w:rsidR="00903075" w:rsidRPr="00956FB2" w:rsidRDefault="00FE2E98" w:rsidP="00FE2E9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2"/>
              </w:rPr>
            </w:pPr>
            <w:r w:rsidRPr="00956FB2">
              <w:rPr>
                <w:rFonts w:ascii="Comic Sans MS" w:hAnsi="Comic Sans MS"/>
                <w:sz w:val="22"/>
              </w:rPr>
              <w:t>Write and draw a description of a new dream that the Dream Giver could deliver – perhaps one you have had yourself!</w:t>
            </w:r>
          </w:p>
          <w:p w14:paraId="41A2B05B" w14:textId="77777777" w:rsidR="00FE2E98" w:rsidRPr="00956FB2" w:rsidRDefault="00FE2E98" w:rsidP="00FE2E9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2"/>
              </w:rPr>
            </w:pPr>
            <w:r w:rsidRPr="00956FB2">
              <w:rPr>
                <w:rFonts w:ascii="Comic Sans MS" w:hAnsi="Comic Sans MS"/>
                <w:sz w:val="22"/>
              </w:rPr>
              <w:t>Write a description of the Dream Giver</w:t>
            </w:r>
          </w:p>
          <w:p w14:paraId="22B9DD22" w14:textId="2F9BE9C3" w:rsidR="00FE2E98" w:rsidRDefault="00FE2E98" w:rsidP="00FE2E9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2"/>
              </w:rPr>
            </w:pPr>
            <w:r w:rsidRPr="00956FB2">
              <w:rPr>
                <w:rFonts w:ascii="Comic Sans MS" w:hAnsi="Comic Sans MS"/>
                <w:sz w:val="22"/>
              </w:rPr>
              <w:t>Create a written version of the Dream Giver story</w:t>
            </w:r>
          </w:p>
          <w:p w14:paraId="0B639D9B" w14:textId="77777777" w:rsidR="00956FB2" w:rsidRPr="00956FB2" w:rsidRDefault="00956FB2" w:rsidP="00956FB2">
            <w:pPr>
              <w:pStyle w:val="ListParagraph"/>
              <w:ind w:left="360"/>
              <w:rPr>
                <w:rFonts w:ascii="Comic Sans MS" w:hAnsi="Comic Sans MS"/>
                <w:sz w:val="22"/>
              </w:rPr>
            </w:pPr>
          </w:p>
          <w:p w14:paraId="5285FEBF" w14:textId="3B2433C5" w:rsidR="00FE2E98" w:rsidRDefault="00956FB2" w:rsidP="00FE2E98">
            <w:pPr>
              <w:rPr>
                <w:rFonts w:ascii="Comic Sans MS" w:hAnsi="Comic Sans MS"/>
                <w:sz w:val="22"/>
              </w:rPr>
            </w:pPr>
            <w:r w:rsidRPr="00956FB2">
              <w:rPr>
                <w:rFonts w:ascii="Comic Sans MS" w:hAnsi="Comic Sans MS"/>
                <w:sz w:val="22"/>
              </w:rPr>
              <w:t xml:space="preserve">Here is an example </w:t>
            </w:r>
            <w:r>
              <w:rPr>
                <w:rFonts w:ascii="Comic Sans MS" w:hAnsi="Comic Sans MS"/>
                <w:sz w:val="22"/>
              </w:rPr>
              <w:t xml:space="preserve">of the film written as a short story – </w:t>
            </w:r>
            <w:hyperlink r:id="rId16" w:history="1">
              <w:r w:rsidRPr="00956FB2">
                <w:rPr>
                  <w:rStyle w:val="Hyperlink"/>
                  <w:rFonts w:ascii="Comic Sans MS" w:hAnsi="Comic Sans MS"/>
                  <w:sz w:val="22"/>
                </w:rPr>
                <w:t>The Dream Giver</w:t>
              </w:r>
            </w:hyperlink>
            <w:r>
              <w:rPr>
                <w:rFonts w:ascii="Comic Sans MS" w:hAnsi="Comic Sans MS"/>
                <w:sz w:val="22"/>
              </w:rPr>
              <w:t xml:space="preserve"> </w:t>
            </w:r>
          </w:p>
          <w:p w14:paraId="20B35407" w14:textId="04FF0193" w:rsidR="00956FB2" w:rsidRPr="00FE2E98" w:rsidRDefault="00016212" w:rsidP="00FE2E98">
            <w:pPr>
              <w:rPr>
                <w:rFonts w:ascii="Comic Sans MS" w:hAnsi="Comic Sans MS"/>
              </w:rPr>
            </w:pPr>
            <w:hyperlink r:id="rId17" w:history="1">
              <w:r w:rsidR="00956FB2" w:rsidRPr="00956FB2">
                <w:rPr>
                  <w:rStyle w:val="Hyperlink"/>
                  <w:rFonts w:ascii="Comic Sans MS" w:hAnsi="Comic Sans MS"/>
                  <w:sz w:val="22"/>
                </w:rPr>
                <w:t>This docu</w:t>
              </w:r>
              <w:r w:rsidR="00956FB2" w:rsidRPr="00956FB2">
                <w:rPr>
                  <w:rStyle w:val="Hyperlink"/>
                  <w:rFonts w:ascii="Comic Sans MS" w:hAnsi="Comic Sans MS"/>
                  <w:sz w:val="22"/>
                </w:rPr>
                <w:t>m</w:t>
              </w:r>
              <w:r w:rsidR="00956FB2" w:rsidRPr="00956FB2">
                <w:rPr>
                  <w:rStyle w:val="Hyperlink"/>
                  <w:rFonts w:ascii="Comic Sans MS" w:hAnsi="Comic Sans MS"/>
                  <w:sz w:val="22"/>
                </w:rPr>
                <w:t>ent</w:t>
              </w:r>
            </w:hyperlink>
            <w:r w:rsidR="00956FB2">
              <w:rPr>
                <w:rFonts w:ascii="Comic Sans MS" w:hAnsi="Comic Sans MS"/>
                <w:sz w:val="22"/>
              </w:rPr>
              <w:t xml:space="preserve"> includes some helpful vocabulary as well. </w:t>
            </w:r>
          </w:p>
        </w:tc>
        <w:tc>
          <w:tcPr>
            <w:tcW w:w="8251" w:type="dxa"/>
          </w:tcPr>
          <w:p w14:paraId="7377FCE0" w14:textId="1435E35E" w:rsidR="00C55527" w:rsidRDefault="00E804C4" w:rsidP="00832C58">
            <w:pPr>
              <w:rPr>
                <w:rFonts w:ascii="Comic Sans MS" w:hAnsi="Comic Sans MS"/>
                <w:b/>
                <w:color w:val="00B0F0"/>
                <w:sz w:val="22"/>
              </w:rPr>
            </w:pPr>
            <w:r w:rsidRPr="00751AA2">
              <w:rPr>
                <w:rFonts w:ascii="Comic Sans MS" w:hAnsi="Comic Sans MS"/>
                <w:b/>
                <w:color w:val="00B0F0"/>
                <w:sz w:val="22"/>
                <w:u w:val="single"/>
              </w:rPr>
              <w:t>Spelling Recap</w:t>
            </w:r>
            <w:r w:rsidR="00C55527">
              <w:rPr>
                <w:rFonts w:ascii="Comic Sans MS" w:hAnsi="Comic Sans MS"/>
                <w:b/>
                <w:color w:val="00B0F0"/>
                <w:sz w:val="22"/>
              </w:rPr>
              <w:t xml:space="preserve"> – </w:t>
            </w:r>
            <w:r w:rsidR="001C0C2B">
              <w:rPr>
                <w:rFonts w:ascii="Comic Sans MS" w:hAnsi="Comic Sans MS"/>
                <w:b/>
                <w:color w:val="00B0F0"/>
                <w:sz w:val="22"/>
              </w:rPr>
              <w:t>le/</w:t>
            </w:r>
            <w:proofErr w:type="spellStart"/>
            <w:r w:rsidR="001C0C2B">
              <w:rPr>
                <w:rFonts w:ascii="Comic Sans MS" w:hAnsi="Comic Sans MS"/>
                <w:b/>
                <w:color w:val="00B0F0"/>
                <w:sz w:val="22"/>
              </w:rPr>
              <w:t>ly</w:t>
            </w:r>
            <w:proofErr w:type="spellEnd"/>
          </w:p>
          <w:p w14:paraId="46318972" w14:textId="0531BE5A" w:rsidR="009C60BC" w:rsidRPr="009C60BC" w:rsidRDefault="009C60BC" w:rsidP="00832C58">
            <w:pPr>
              <w:rPr>
                <w:rFonts w:ascii="Comic Sans MS" w:hAnsi="Comic Sans MS"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</w:rPr>
              <w:t>Some of you will also have been set these words to recap: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6"/>
              <w:gridCol w:w="2006"/>
              <w:gridCol w:w="2006"/>
              <w:gridCol w:w="2007"/>
            </w:tblGrid>
            <w:tr w:rsidR="00C55527" w14:paraId="752E9C7E" w14:textId="77777777" w:rsidTr="00C55527">
              <w:tc>
                <w:tcPr>
                  <w:tcW w:w="2006" w:type="dxa"/>
                </w:tcPr>
                <w:p w14:paraId="68309B75" w14:textId="0E6719AF" w:rsidR="00C55527" w:rsidRPr="00C55527" w:rsidRDefault="001C0C2B" w:rsidP="00ED7C71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  <w:t>smug</w:t>
                  </w:r>
                </w:p>
              </w:tc>
              <w:tc>
                <w:tcPr>
                  <w:tcW w:w="2006" w:type="dxa"/>
                </w:tcPr>
                <w:p w14:paraId="2BC8C0EE" w14:textId="439EFE04" w:rsidR="00C55527" w:rsidRPr="00C55527" w:rsidRDefault="001C0C2B" w:rsidP="00ED7C71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  <w:t>smugly</w:t>
                  </w:r>
                </w:p>
              </w:tc>
              <w:tc>
                <w:tcPr>
                  <w:tcW w:w="2006" w:type="dxa"/>
                </w:tcPr>
                <w:p w14:paraId="4F9E33BD" w14:textId="59E6C1B5" w:rsidR="00C55527" w:rsidRPr="00C55527" w:rsidRDefault="001C0C2B" w:rsidP="00ED7C71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  <w:t>cuddle</w:t>
                  </w:r>
                </w:p>
              </w:tc>
              <w:tc>
                <w:tcPr>
                  <w:tcW w:w="2007" w:type="dxa"/>
                </w:tcPr>
                <w:p w14:paraId="0333CC3B" w14:textId="2E697392" w:rsidR="00C55527" w:rsidRPr="00C55527" w:rsidRDefault="001C0C2B" w:rsidP="00ED7C71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  <w:t>cuddly</w:t>
                  </w:r>
                </w:p>
              </w:tc>
            </w:tr>
            <w:tr w:rsidR="00C55527" w14:paraId="5C7B70F7" w14:textId="77777777" w:rsidTr="00C55527">
              <w:tc>
                <w:tcPr>
                  <w:tcW w:w="2006" w:type="dxa"/>
                </w:tcPr>
                <w:p w14:paraId="18367C4C" w14:textId="1863F033" w:rsidR="00C55527" w:rsidRPr="00C55527" w:rsidRDefault="001C0C2B" w:rsidP="00ED7C71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  <w:t>cuddled</w:t>
                  </w:r>
                </w:p>
              </w:tc>
              <w:tc>
                <w:tcPr>
                  <w:tcW w:w="2006" w:type="dxa"/>
                </w:tcPr>
                <w:p w14:paraId="7D4B3703" w14:textId="13638F6A" w:rsidR="00C55527" w:rsidRPr="00C55527" w:rsidRDefault="001C0C2B" w:rsidP="00ED7C71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  <w:t>wrinkle</w:t>
                  </w:r>
                </w:p>
              </w:tc>
              <w:tc>
                <w:tcPr>
                  <w:tcW w:w="2006" w:type="dxa"/>
                </w:tcPr>
                <w:p w14:paraId="498A7243" w14:textId="3888ACD7" w:rsidR="00C55527" w:rsidRPr="00C55527" w:rsidRDefault="001C0C2B" w:rsidP="00ED7C71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  <w:t>wrinkly</w:t>
                  </w:r>
                </w:p>
              </w:tc>
              <w:tc>
                <w:tcPr>
                  <w:tcW w:w="2007" w:type="dxa"/>
                </w:tcPr>
                <w:p w14:paraId="5F4E5E10" w14:textId="1004B779" w:rsidR="00C55527" w:rsidRPr="00C55527" w:rsidRDefault="001C0C2B" w:rsidP="00ED7C71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  <w:t>wrinkles</w:t>
                  </w:r>
                </w:p>
              </w:tc>
            </w:tr>
            <w:tr w:rsidR="00C55527" w14:paraId="4D132B7B" w14:textId="77777777" w:rsidTr="00C55527">
              <w:trPr>
                <w:trHeight w:val="260"/>
              </w:trPr>
              <w:tc>
                <w:tcPr>
                  <w:tcW w:w="2006" w:type="dxa"/>
                </w:tcPr>
                <w:p w14:paraId="06A995D1" w14:textId="5BB8DDBE" w:rsidR="00C55527" w:rsidRPr="00C55527" w:rsidRDefault="001C0C2B" w:rsidP="00ED7C71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  <w:t>gentle</w:t>
                  </w:r>
                </w:p>
              </w:tc>
              <w:tc>
                <w:tcPr>
                  <w:tcW w:w="2006" w:type="dxa"/>
                </w:tcPr>
                <w:p w14:paraId="32E51D7C" w14:textId="67700680" w:rsidR="00C55527" w:rsidRPr="00C55527" w:rsidRDefault="001C0C2B" w:rsidP="00ED7C71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  <w:t>gently</w:t>
                  </w:r>
                </w:p>
              </w:tc>
              <w:tc>
                <w:tcPr>
                  <w:tcW w:w="2006" w:type="dxa"/>
                </w:tcPr>
                <w:p w14:paraId="1AA8FE7B" w14:textId="09EF1EA4" w:rsidR="00C55527" w:rsidRPr="00C55527" w:rsidRDefault="001C0C2B" w:rsidP="00ED7C71">
                  <w:pPr>
                    <w:rPr>
                      <w:rFonts w:ascii="Comic Sans MS" w:hAnsi="Comic Sans MS"/>
                      <w:color w:val="FF0000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FF0000"/>
                      <w:sz w:val="22"/>
                      <w:szCs w:val="20"/>
                    </w:rPr>
                    <w:t>enough</w:t>
                  </w:r>
                </w:p>
              </w:tc>
              <w:tc>
                <w:tcPr>
                  <w:tcW w:w="2007" w:type="dxa"/>
                </w:tcPr>
                <w:p w14:paraId="603785C1" w14:textId="6D62EDE8" w:rsidR="00C55527" w:rsidRPr="00C55527" w:rsidRDefault="001C0C2B" w:rsidP="00ED7C71">
                  <w:pPr>
                    <w:rPr>
                      <w:rFonts w:ascii="Comic Sans MS" w:hAnsi="Comic Sans MS"/>
                      <w:color w:val="FF0000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FF0000"/>
                      <w:sz w:val="22"/>
                      <w:szCs w:val="20"/>
                    </w:rPr>
                    <w:t>suddenly</w:t>
                  </w:r>
                </w:p>
              </w:tc>
            </w:tr>
            <w:tr w:rsidR="009C60BC" w14:paraId="54BC017C" w14:textId="77777777" w:rsidTr="00C55527">
              <w:trPr>
                <w:gridAfter w:val="3"/>
                <w:wAfter w:w="6019" w:type="dxa"/>
                <w:trHeight w:val="260"/>
              </w:trPr>
              <w:tc>
                <w:tcPr>
                  <w:tcW w:w="2006" w:type="dxa"/>
                </w:tcPr>
                <w:p w14:paraId="4361D050" w14:textId="2CF4FF77" w:rsidR="009C60BC" w:rsidRPr="00C55527" w:rsidRDefault="001C0C2B" w:rsidP="00ED7C71">
                  <w:pP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z w:val="22"/>
                      <w:szCs w:val="20"/>
                    </w:rPr>
                    <w:t>early</w:t>
                  </w:r>
                </w:p>
              </w:tc>
            </w:tr>
          </w:tbl>
          <w:p w14:paraId="1367879E" w14:textId="1A608B19" w:rsidR="00E804C4" w:rsidRPr="00C03F3E" w:rsidRDefault="00B45293" w:rsidP="00ED7C71">
            <w:pPr>
              <w:rPr>
                <w:rFonts w:ascii="Comic Sans MS" w:hAnsi="Comic Sans MS"/>
                <w:color w:val="000000" w:themeColor="text1"/>
                <w:sz w:val="22"/>
                <w:szCs w:val="20"/>
              </w:rPr>
            </w:pPr>
            <w:r w:rsidRPr="00B45293">
              <w:rPr>
                <w:rFonts w:ascii="Comic Sans MS" w:hAnsi="Comic Sans MS"/>
                <w:color w:val="000000" w:themeColor="text1"/>
                <w:sz w:val="22"/>
                <w:szCs w:val="20"/>
              </w:rPr>
              <w:t xml:space="preserve">Find these words on </w:t>
            </w:r>
            <w:hyperlink r:id="rId18" w:history="1">
              <w:r w:rsidRPr="00FF72AD">
                <w:rPr>
                  <w:rStyle w:val="Hyperlink"/>
                  <w:rFonts w:ascii="Comic Sans MS" w:hAnsi="Comic Sans MS"/>
                  <w:sz w:val="22"/>
                  <w:szCs w:val="20"/>
                </w:rPr>
                <w:t>www.spellingshed.com</w:t>
              </w:r>
            </w:hyperlink>
            <w:r>
              <w:rPr>
                <w:rFonts w:ascii="Comic Sans MS" w:hAnsi="Comic Sans MS"/>
                <w:color w:val="0000FF"/>
                <w:sz w:val="22"/>
                <w:szCs w:val="20"/>
              </w:rPr>
              <w:t xml:space="preserve"> </w:t>
            </w:r>
            <w:r w:rsidR="006E3576">
              <w:rPr>
                <w:rFonts w:ascii="Comic Sans MS" w:hAnsi="Comic Sans MS"/>
                <w:color w:val="000000" w:themeColor="text1"/>
                <w:sz w:val="22"/>
                <w:szCs w:val="20"/>
              </w:rPr>
              <w:t>- called ‘27</w:t>
            </w:r>
            <w:r w:rsidR="00C03F3E" w:rsidRPr="00C03F3E">
              <w:rPr>
                <w:rFonts w:ascii="Comic Sans MS" w:hAnsi="Comic Sans MS"/>
                <w:color w:val="000000" w:themeColor="text1"/>
                <w:sz w:val="22"/>
                <w:szCs w:val="20"/>
                <w:vertAlign w:val="superscript"/>
              </w:rPr>
              <w:t>th</w:t>
            </w:r>
            <w:r w:rsidR="00C03F3E">
              <w:rPr>
                <w:rFonts w:ascii="Comic Sans MS" w:hAnsi="Comic Sans MS"/>
                <w:color w:val="000000" w:themeColor="text1"/>
                <w:sz w:val="22"/>
                <w:szCs w:val="20"/>
              </w:rPr>
              <w:t xml:space="preserve"> April Spelling Recap’.</w:t>
            </w:r>
          </w:p>
          <w:p w14:paraId="1AAB4200" w14:textId="62312BBB" w:rsidR="00B45293" w:rsidRPr="00ED7C71" w:rsidRDefault="00B45293" w:rsidP="00ED7C71">
            <w:pPr>
              <w:rPr>
                <w:rFonts w:ascii="Comic Sans MS" w:hAnsi="Comic Sans MS"/>
                <w:color w:val="0000FF"/>
                <w:sz w:val="22"/>
                <w:szCs w:val="20"/>
              </w:rPr>
            </w:pPr>
          </w:p>
        </w:tc>
      </w:tr>
      <w:tr w:rsidR="00E804C4" w:rsidRPr="008D515F" w14:paraId="28FF202D" w14:textId="77777777" w:rsidTr="00903075">
        <w:trPr>
          <w:trHeight w:val="1380"/>
        </w:trPr>
        <w:tc>
          <w:tcPr>
            <w:tcW w:w="7375" w:type="dxa"/>
            <w:vMerge/>
          </w:tcPr>
          <w:p w14:paraId="3F4B90DA" w14:textId="77777777" w:rsidR="00E804C4" w:rsidRDefault="00E804C4" w:rsidP="008D515F">
            <w:pPr>
              <w:rPr>
                <w:rFonts w:ascii="Comic Sans MS" w:hAnsi="Comic Sans MS"/>
                <w:b/>
                <w:color w:val="FF0000"/>
                <w:sz w:val="22"/>
                <w:u w:val="single"/>
              </w:rPr>
            </w:pPr>
          </w:p>
        </w:tc>
        <w:tc>
          <w:tcPr>
            <w:tcW w:w="8251" w:type="dxa"/>
          </w:tcPr>
          <w:p w14:paraId="2D246913" w14:textId="77777777" w:rsidR="00E804C4" w:rsidRDefault="00E804C4" w:rsidP="00E804C4">
            <w:pPr>
              <w:rPr>
                <w:rFonts w:ascii="Comic Sans MS" w:hAnsi="Comic Sans MS"/>
                <w:b/>
                <w:color w:val="7030A0"/>
                <w:sz w:val="22"/>
                <w:u w:val="single"/>
              </w:rPr>
            </w:pPr>
            <w:r>
              <w:rPr>
                <w:rFonts w:ascii="Comic Sans MS" w:hAnsi="Comic Sans MS"/>
                <w:b/>
                <w:color w:val="7030A0"/>
                <w:sz w:val="22"/>
                <w:u w:val="single"/>
              </w:rPr>
              <w:t>Grammar</w:t>
            </w:r>
            <w:r w:rsidRPr="00914271">
              <w:rPr>
                <w:rFonts w:ascii="Comic Sans MS" w:hAnsi="Comic Sans MS"/>
                <w:b/>
                <w:color w:val="7030A0"/>
                <w:sz w:val="22"/>
                <w:u w:val="single"/>
              </w:rPr>
              <w:t xml:space="preserve"> Games!</w:t>
            </w:r>
          </w:p>
          <w:p w14:paraId="28A23FD7" w14:textId="77777777" w:rsidR="00E804C4" w:rsidRDefault="00016212" w:rsidP="00832C58">
            <w:pPr>
              <w:rPr>
                <w:rFonts w:ascii="Comic Sans MS" w:hAnsi="Comic Sans MS"/>
                <w:b/>
                <w:color w:val="7030A0"/>
                <w:sz w:val="22"/>
                <w:u w:val="single"/>
              </w:rPr>
            </w:pPr>
            <w:hyperlink r:id="rId19" w:history="1">
              <w:r w:rsidR="00B03B81" w:rsidRPr="000B64D3">
                <w:rPr>
                  <w:rStyle w:val="Hyperlink"/>
                  <w:rFonts w:ascii="Comic Sans MS" w:hAnsi="Comic Sans MS"/>
                  <w:b/>
                  <w:sz w:val="22"/>
                </w:rPr>
                <w:t>https://www.topmarks.co.uk/Flash.aspx?e=spelling-grammar01</w:t>
              </w:r>
            </w:hyperlink>
            <w:r w:rsidR="00B03B81">
              <w:rPr>
                <w:rFonts w:ascii="Comic Sans MS" w:hAnsi="Comic Sans MS"/>
                <w:b/>
                <w:color w:val="7030A0"/>
                <w:sz w:val="22"/>
                <w:u w:val="single"/>
              </w:rPr>
              <w:t xml:space="preserve"> </w:t>
            </w:r>
          </w:p>
          <w:p w14:paraId="597E1345" w14:textId="1147F6FF" w:rsidR="00D7083F" w:rsidRDefault="00016212" w:rsidP="00832C58">
            <w:pPr>
              <w:rPr>
                <w:rFonts w:ascii="Comic Sans MS" w:hAnsi="Comic Sans MS"/>
                <w:b/>
                <w:color w:val="7030A0"/>
                <w:sz w:val="22"/>
                <w:u w:val="single"/>
              </w:rPr>
            </w:pPr>
            <w:hyperlink r:id="rId20" w:history="1">
              <w:r w:rsidR="00D7083F" w:rsidRPr="000B64D3">
                <w:rPr>
                  <w:rStyle w:val="Hyperlink"/>
                  <w:rFonts w:ascii="Comic Sans MS" w:hAnsi="Comic Sans MS"/>
                  <w:b/>
                  <w:sz w:val="22"/>
                </w:rPr>
                <w:t>https://www.childrensuniversity.manchester.ac.uk/learning-activities/languages/words/adjective-detective/</w:t>
              </w:r>
            </w:hyperlink>
            <w:r w:rsidR="00D7083F">
              <w:rPr>
                <w:rFonts w:ascii="Comic Sans MS" w:hAnsi="Comic Sans MS"/>
                <w:b/>
                <w:color w:val="7030A0"/>
                <w:sz w:val="22"/>
                <w:u w:val="single"/>
              </w:rPr>
              <w:t xml:space="preserve"> </w:t>
            </w:r>
          </w:p>
          <w:p w14:paraId="5100DBDA" w14:textId="63635F5A" w:rsidR="007467C4" w:rsidRPr="007467C4" w:rsidRDefault="007467C4" w:rsidP="00395D96">
            <w:pPr>
              <w:rPr>
                <w:rFonts w:ascii="Comic Sans MS" w:hAnsi="Comic Sans MS"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</w:rPr>
              <w:t xml:space="preserve">Continue to </w:t>
            </w:r>
            <w:r w:rsidR="00395D96">
              <w:rPr>
                <w:rFonts w:ascii="Comic Sans MS" w:hAnsi="Comic Sans MS"/>
                <w:color w:val="000000" w:themeColor="text1"/>
                <w:sz w:val="22"/>
              </w:rPr>
              <w:t>access grammar games</w:t>
            </w:r>
            <w:r>
              <w:rPr>
                <w:rFonts w:ascii="Comic Sans MS" w:hAnsi="Comic Sans MS"/>
                <w:color w:val="000000" w:themeColor="text1"/>
                <w:sz w:val="22"/>
              </w:rPr>
              <w:t xml:space="preserve"> on Purple Mash</w:t>
            </w:r>
            <w:r w:rsidR="00D7083F">
              <w:rPr>
                <w:rFonts w:ascii="Comic Sans MS" w:hAnsi="Comic Sans MS"/>
                <w:color w:val="000000" w:themeColor="text1"/>
                <w:sz w:val="22"/>
              </w:rPr>
              <w:t xml:space="preserve"> as well.</w:t>
            </w:r>
          </w:p>
        </w:tc>
      </w:tr>
    </w:tbl>
    <w:p w14:paraId="707D797B" w14:textId="3AE100D9" w:rsidR="00E307EC" w:rsidRPr="008D515F" w:rsidRDefault="00E307EC" w:rsidP="004B15A6">
      <w:pPr>
        <w:rPr>
          <w:sz w:val="28"/>
        </w:rPr>
      </w:pPr>
    </w:p>
    <w:sectPr w:rsidR="00E307EC" w:rsidRPr="008D515F" w:rsidSect="00D37C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738"/>
    <w:multiLevelType w:val="hybridMultilevel"/>
    <w:tmpl w:val="3C82B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51A5C"/>
    <w:multiLevelType w:val="hybridMultilevel"/>
    <w:tmpl w:val="F6E0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D7675"/>
    <w:multiLevelType w:val="hybridMultilevel"/>
    <w:tmpl w:val="7F881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6717C"/>
    <w:multiLevelType w:val="hybridMultilevel"/>
    <w:tmpl w:val="C66CA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921DCE"/>
    <w:multiLevelType w:val="hybridMultilevel"/>
    <w:tmpl w:val="50822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795757"/>
    <w:multiLevelType w:val="hybridMultilevel"/>
    <w:tmpl w:val="DFA20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75"/>
    <w:rsid w:val="00015522"/>
    <w:rsid w:val="00016212"/>
    <w:rsid w:val="00043860"/>
    <w:rsid w:val="000554AA"/>
    <w:rsid w:val="00060EF2"/>
    <w:rsid w:val="00067A05"/>
    <w:rsid w:val="00097496"/>
    <w:rsid w:val="000E6491"/>
    <w:rsid w:val="000E6967"/>
    <w:rsid w:val="000F6267"/>
    <w:rsid w:val="000F71EA"/>
    <w:rsid w:val="001275A6"/>
    <w:rsid w:val="00131FB9"/>
    <w:rsid w:val="001351B6"/>
    <w:rsid w:val="00137BE6"/>
    <w:rsid w:val="001620A8"/>
    <w:rsid w:val="0018415B"/>
    <w:rsid w:val="001A708C"/>
    <w:rsid w:val="001C0C2B"/>
    <w:rsid w:val="001D31E6"/>
    <w:rsid w:val="001E5BD8"/>
    <w:rsid w:val="001E641E"/>
    <w:rsid w:val="001E6E06"/>
    <w:rsid w:val="002042A5"/>
    <w:rsid w:val="0021454F"/>
    <w:rsid w:val="00275CAC"/>
    <w:rsid w:val="00290D19"/>
    <w:rsid w:val="00297926"/>
    <w:rsid w:val="002B0B81"/>
    <w:rsid w:val="002C45BD"/>
    <w:rsid w:val="002F5258"/>
    <w:rsid w:val="003127C3"/>
    <w:rsid w:val="003220FC"/>
    <w:rsid w:val="0036278D"/>
    <w:rsid w:val="00395D96"/>
    <w:rsid w:val="003C2114"/>
    <w:rsid w:val="004041C1"/>
    <w:rsid w:val="00451548"/>
    <w:rsid w:val="00453E92"/>
    <w:rsid w:val="004747FA"/>
    <w:rsid w:val="004B15A6"/>
    <w:rsid w:val="004D3C16"/>
    <w:rsid w:val="004D45FC"/>
    <w:rsid w:val="00523B73"/>
    <w:rsid w:val="00537E0E"/>
    <w:rsid w:val="00542150"/>
    <w:rsid w:val="00566E89"/>
    <w:rsid w:val="005D4FB7"/>
    <w:rsid w:val="005E4D5C"/>
    <w:rsid w:val="005E7501"/>
    <w:rsid w:val="005F7A21"/>
    <w:rsid w:val="006060D8"/>
    <w:rsid w:val="00623134"/>
    <w:rsid w:val="00627442"/>
    <w:rsid w:val="00677E21"/>
    <w:rsid w:val="006B5902"/>
    <w:rsid w:val="006D7772"/>
    <w:rsid w:val="006E0193"/>
    <w:rsid w:val="006E234B"/>
    <w:rsid w:val="006E3576"/>
    <w:rsid w:val="0074670D"/>
    <w:rsid w:val="007467C4"/>
    <w:rsid w:val="00751AA2"/>
    <w:rsid w:val="00760E14"/>
    <w:rsid w:val="0076343E"/>
    <w:rsid w:val="00775EC5"/>
    <w:rsid w:val="00785BD7"/>
    <w:rsid w:val="0079746F"/>
    <w:rsid w:val="007A0155"/>
    <w:rsid w:val="007A5FAD"/>
    <w:rsid w:val="007B0435"/>
    <w:rsid w:val="007E0386"/>
    <w:rsid w:val="00832C58"/>
    <w:rsid w:val="008367A9"/>
    <w:rsid w:val="008507FA"/>
    <w:rsid w:val="0086056A"/>
    <w:rsid w:val="008B3CDF"/>
    <w:rsid w:val="008D515F"/>
    <w:rsid w:val="00903075"/>
    <w:rsid w:val="00914271"/>
    <w:rsid w:val="00930495"/>
    <w:rsid w:val="00956FB2"/>
    <w:rsid w:val="00965EA5"/>
    <w:rsid w:val="00980032"/>
    <w:rsid w:val="0098399A"/>
    <w:rsid w:val="00995A48"/>
    <w:rsid w:val="009B4822"/>
    <w:rsid w:val="009C60BC"/>
    <w:rsid w:val="009D0F60"/>
    <w:rsid w:val="00A00C0D"/>
    <w:rsid w:val="00A132F0"/>
    <w:rsid w:val="00A45886"/>
    <w:rsid w:val="00A67BF8"/>
    <w:rsid w:val="00AC5505"/>
    <w:rsid w:val="00AD2DB6"/>
    <w:rsid w:val="00B03B81"/>
    <w:rsid w:val="00B25B92"/>
    <w:rsid w:val="00B2651B"/>
    <w:rsid w:val="00B309B4"/>
    <w:rsid w:val="00B45293"/>
    <w:rsid w:val="00B624FC"/>
    <w:rsid w:val="00B83EBE"/>
    <w:rsid w:val="00BF731A"/>
    <w:rsid w:val="00C03F3E"/>
    <w:rsid w:val="00C24F75"/>
    <w:rsid w:val="00C27E78"/>
    <w:rsid w:val="00C3715C"/>
    <w:rsid w:val="00C42CE4"/>
    <w:rsid w:val="00C55527"/>
    <w:rsid w:val="00C64F96"/>
    <w:rsid w:val="00C7720F"/>
    <w:rsid w:val="00CA0B38"/>
    <w:rsid w:val="00CA5FCB"/>
    <w:rsid w:val="00CD2767"/>
    <w:rsid w:val="00D10018"/>
    <w:rsid w:val="00D104E0"/>
    <w:rsid w:val="00D127CF"/>
    <w:rsid w:val="00D21C71"/>
    <w:rsid w:val="00D34656"/>
    <w:rsid w:val="00D37C75"/>
    <w:rsid w:val="00D5592C"/>
    <w:rsid w:val="00D7083F"/>
    <w:rsid w:val="00D828E9"/>
    <w:rsid w:val="00D8463D"/>
    <w:rsid w:val="00D9178B"/>
    <w:rsid w:val="00D94C18"/>
    <w:rsid w:val="00DA05DB"/>
    <w:rsid w:val="00DC1394"/>
    <w:rsid w:val="00DF2943"/>
    <w:rsid w:val="00DF6B1D"/>
    <w:rsid w:val="00E307EC"/>
    <w:rsid w:val="00E43A0B"/>
    <w:rsid w:val="00E5775B"/>
    <w:rsid w:val="00E63A17"/>
    <w:rsid w:val="00E71EA7"/>
    <w:rsid w:val="00E804C4"/>
    <w:rsid w:val="00E94C85"/>
    <w:rsid w:val="00EA7058"/>
    <w:rsid w:val="00EC303D"/>
    <w:rsid w:val="00ED7C71"/>
    <w:rsid w:val="00F2341C"/>
    <w:rsid w:val="00F50962"/>
    <w:rsid w:val="00F51245"/>
    <w:rsid w:val="00F95787"/>
    <w:rsid w:val="00FC02D8"/>
    <w:rsid w:val="00FE2E98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A8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515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D51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5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4C85"/>
    <w:pPr>
      <w:ind w:left="720"/>
      <w:contextualSpacing/>
    </w:pPr>
  </w:style>
  <w:style w:type="paragraph" w:styleId="NoSpacing">
    <w:name w:val="No Spacing"/>
    <w:uiPriority w:val="1"/>
    <w:qFormat/>
    <w:rsid w:val="005D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utankha-whom%20Stage%205%20comp%20-%20Comprehension%20Pack.pdf" TargetMode="External"/><Relationship Id="rId13" Type="http://schemas.openxmlformats.org/officeDocument/2006/relationships/hyperlink" Target="https://home.oxfordowl.co.uk/books/free-ebooks/" TargetMode="External"/><Relationship Id="rId18" Type="http://schemas.openxmlformats.org/officeDocument/2006/relationships/hyperlink" Target="http://www.spellingshed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he%20Raven%20Stage%205%20Comp%20-%20Comprehension%20Pack.pdf" TargetMode="External"/><Relationship Id="rId12" Type="http://schemas.openxmlformats.org/officeDocument/2006/relationships/hyperlink" Target="Tornadoes%20Stage%203%20Comp%20-%20Tornadoes%20Comprehension%20Pack.pdf" TargetMode="External"/><Relationship Id="rId17" Type="http://schemas.openxmlformats.org/officeDocument/2006/relationships/hyperlink" Target="https://files.edshed.com/litshed/the-dreamgiver.pdf" TargetMode="External"/><Relationship Id="rId2" Type="http://schemas.openxmlformats.org/officeDocument/2006/relationships/styles" Target="styles.xml"/><Relationship Id="rId16" Type="http://schemas.openxmlformats.org/officeDocument/2006/relationships/hyperlink" Target="The-DreamGiver-Text.pdf" TargetMode="External"/><Relationship Id="rId20" Type="http://schemas.openxmlformats.org/officeDocument/2006/relationships/hyperlink" Target="https://www.childrensuniversity.manchester.ac.uk/learning-activities/languages/words/adjective-detective/" TargetMode="External"/><Relationship Id="rId1" Type="http://schemas.openxmlformats.org/officeDocument/2006/relationships/numbering" Target="numbering.xml"/><Relationship Id="rId6" Type="http://schemas.openxmlformats.org/officeDocument/2006/relationships/hyperlink" Target="The%20Stone%20People%20Stage%205%20Comp%20-%20Comprehension%20Pack.pdf" TargetMode="External"/><Relationship Id="rId11" Type="http://schemas.openxmlformats.org/officeDocument/2006/relationships/hyperlink" Target="How%20to%20be%20a%20hero%20stage%203%20comp%20%20-%20Comprehension%20Pack.pdf" TargetMode="External"/><Relationship Id="rId5" Type="http://schemas.openxmlformats.org/officeDocument/2006/relationships/hyperlink" Target="Stages%20of%20Human%20Life%20Stage%205%20Comp%20-%20Comprehension.pdf" TargetMode="External"/><Relationship Id="rId15" Type="http://schemas.openxmlformats.org/officeDocument/2006/relationships/hyperlink" Target="https://www.literacyshed.com/dreamgiver.html" TargetMode="External"/><Relationship Id="rId10" Type="http://schemas.openxmlformats.org/officeDocument/2006/relationships/hyperlink" Target="Robot%20Butler%20Stage%203%20Comp%20-%20Comprehension%20Pack.pdf" TargetMode="External"/><Relationship Id="rId19" Type="http://schemas.openxmlformats.org/officeDocument/2006/relationships/hyperlink" Target="https://www.topmarks.co.uk/Flash.aspx?e=spelling-grammar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ear%20Humans%20Stage%205%20Comp%20-%20Comprehension%20Pack.pdf" TargetMode="External"/><Relationship Id="rId14" Type="http://schemas.openxmlformats.org/officeDocument/2006/relationships/hyperlink" Target="http://www.spellingshe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Middleton</dc:creator>
  <cp:keywords/>
  <dc:description/>
  <cp:lastModifiedBy>David Foster</cp:lastModifiedBy>
  <cp:revision>9</cp:revision>
  <cp:lastPrinted>2020-04-26T14:21:00Z</cp:lastPrinted>
  <dcterms:created xsi:type="dcterms:W3CDTF">2020-04-26T08:52:00Z</dcterms:created>
  <dcterms:modified xsi:type="dcterms:W3CDTF">2020-04-26T15:47:00Z</dcterms:modified>
</cp:coreProperties>
</file>